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EF1D1" w14:textId="77777777" w:rsidR="007F3004" w:rsidRPr="008554DC" w:rsidRDefault="007F3004" w:rsidP="007F3004">
      <w:pPr>
        <w:spacing w:after="187"/>
        <w:rPr>
          <w:color w:val="000000"/>
        </w:rPr>
      </w:pPr>
      <w:r w:rsidRPr="008554DC">
        <w:rPr>
          <w:b/>
          <w:noProof/>
          <w:color w:val="000000"/>
          <w:sz w:val="32"/>
          <w:lang w:val="en-US"/>
        </w:rPr>
        <w:drawing>
          <wp:anchor distT="0" distB="0" distL="114300" distR="114300" simplePos="0" relativeHeight="251660288" behindDoc="0" locked="0" layoutInCell="1" allowOverlap="1" wp14:anchorId="22BF714A" wp14:editId="2569F213">
            <wp:simplePos x="0" y="0"/>
            <wp:positionH relativeFrom="column">
              <wp:posOffset>4676140</wp:posOffset>
            </wp:positionH>
            <wp:positionV relativeFrom="paragraph">
              <wp:posOffset>8255</wp:posOffset>
            </wp:positionV>
            <wp:extent cx="1062355" cy="984885"/>
            <wp:effectExtent l="0" t="0" r="4445"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2355" cy="984885"/>
                    </a:xfrm>
                    <a:prstGeom prst="rect">
                      <a:avLst/>
                    </a:prstGeom>
                    <a:noFill/>
                  </pic:spPr>
                </pic:pic>
              </a:graphicData>
            </a:graphic>
            <wp14:sizeRelH relativeFrom="margin">
              <wp14:pctWidth>0</wp14:pctWidth>
            </wp14:sizeRelH>
            <wp14:sizeRelV relativeFrom="margin">
              <wp14:pctHeight>0</wp14:pctHeight>
            </wp14:sizeRelV>
          </wp:anchor>
        </w:drawing>
      </w:r>
      <w:r w:rsidRPr="008554DC">
        <w:rPr>
          <w:b/>
          <w:noProof/>
          <w:color w:val="000000"/>
          <w:sz w:val="32"/>
          <w:lang w:val="en-US"/>
        </w:rPr>
        <w:drawing>
          <wp:anchor distT="0" distB="0" distL="114300" distR="114300" simplePos="0" relativeHeight="251659264" behindDoc="0" locked="0" layoutInCell="1" allowOverlap="1" wp14:anchorId="6C7877FD" wp14:editId="64A00621">
            <wp:simplePos x="0" y="0"/>
            <wp:positionH relativeFrom="column">
              <wp:posOffset>2657475</wp:posOffset>
            </wp:positionH>
            <wp:positionV relativeFrom="paragraph">
              <wp:posOffset>6350</wp:posOffset>
            </wp:positionV>
            <wp:extent cx="971550" cy="9766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1550" cy="976630"/>
                    </a:xfrm>
                    <a:prstGeom prst="rect">
                      <a:avLst/>
                    </a:prstGeom>
                    <a:noFill/>
                  </pic:spPr>
                </pic:pic>
              </a:graphicData>
            </a:graphic>
            <wp14:sizeRelH relativeFrom="margin">
              <wp14:pctWidth>0</wp14:pctWidth>
            </wp14:sizeRelH>
            <wp14:sizeRelV relativeFrom="margin">
              <wp14:pctHeight>0</wp14:pctHeight>
            </wp14:sizeRelV>
          </wp:anchor>
        </w:drawing>
      </w:r>
      <w:r w:rsidRPr="008554DC">
        <w:rPr>
          <w:noProof/>
          <w:color w:val="000000"/>
          <w:lang w:val="en-US"/>
        </w:rPr>
        <w:drawing>
          <wp:anchor distT="0" distB="0" distL="114300" distR="114300" simplePos="0" relativeHeight="251661312" behindDoc="0" locked="0" layoutInCell="1" allowOverlap="1" wp14:anchorId="6A1800B8" wp14:editId="35E07FCA">
            <wp:simplePos x="0" y="0"/>
            <wp:positionH relativeFrom="column">
              <wp:posOffset>76200</wp:posOffset>
            </wp:positionH>
            <wp:positionV relativeFrom="paragraph">
              <wp:posOffset>8255</wp:posOffset>
            </wp:positionV>
            <wp:extent cx="933450" cy="1057275"/>
            <wp:effectExtent l="0" t="0" r="0" b="9525"/>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3">
                      <a:extLst>
                        <a:ext uri="{28A0092B-C50C-407E-A947-70E740481C1C}">
                          <a14:useLocalDpi xmlns:a14="http://schemas.microsoft.com/office/drawing/2010/main" val="0"/>
                        </a:ext>
                      </a:extLst>
                    </a:blip>
                    <a:stretch>
                      <a:fillRect/>
                    </a:stretch>
                  </pic:blipFill>
                  <pic:spPr>
                    <a:xfrm>
                      <a:off x="0" y="0"/>
                      <a:ext cx="933450" cy="1057275"/>
                    </a:xfrm>
                    <a:prstGeom prst="rect">
                      <a:avLst/>
                    </a:prstGeom>
                  </pic:spPr>
                </pic:pic>
              </a:graphicData>
            </a:graphic>
            <wp14:sizeRelH relativeFrom="margin">
              <wp14:pctWidth>0</wp14:pctWidth>
            </wp14:sizeRelH>
            <wp14:sizeRelV relativeFrom="margin">
              <wp14:pctHeight>0</wp14:pctHeight>
            </wp14:sizeRelV>
          </wp:anchor>
        </w:drawing>
      </w:r>
      <w:r w:rsidRPr="008554DC">
        <w:rPr>
          <w:color w:val="000000"/>
        </w:rPr>
        <w:t xml:space="preserve">  </w:t>
      </w:r>
    </w:p>
    <w:p w14:paraId="29FFA9DB" w14:textId="77777777" w:rsidR="007F3004" w:rsidRPr="008554DC" w:rsidRDefault="007F3004" w:rsidP="007F3004">
      <w:pPr>
        <w:tabs>
          <w:tab w:val="center" w:pos="1693"/>
          <w:tab w:val="center" w:pos="4898"/>
          <w:tab w:val="center" w:pos="7648"/>
        </w:tabs>
        <w:spacing w:after="383"/>
        <w:rPr>
          <w:color w:val="000000"/>
        </w:rPr>
      </w:pPr>
      <w:r w:rsidRPr="008554DC">
        <w:rPr>
          <w:rFonts w:ascii="Calibri" w:eastAsia="Calibri" w:hAnsi="Calibri" w:cs="Calibri"/>
          <w:color w:val="000000"/>
        </w:rPr>
        <w:tab/>
      </w:r>
      <w:r w:rsidRPr="008554DC">
        <w:rPr>
          <w:b/>
          <w:color w:val="000000"/>
          <w:sz w:val="32"/>
        </w:rPr>
        <w:t xml:space="preserve"> </w:t>
      </w:r>
      <w:r w:rsidRPr="008554DC">
        <w:rPr>
          <w:b/>
          <w:color w:val="000000"/>
          <w:sz w:val="32"/>
        </w:rPr>
        <w:tab/>
        <w:t xml:space="preserve">                                                        </w:t>
      </w:r>
    </w:p>
    <w:p w14:paraId="2F123178" w14:textId="77777777" w:rsidR="00401C13" w:rsidRDefault="00401C13" w:rsidP="007F3004">
      <w:pPr>
        <w:tabs>
          <w:tab w:val="center" w:pos="1587"/>
          <w:tab w:val="center" w:pos="4791"/>
          <w:tab w:val="center" w:pos="7701"/>
        </w:tabs>
        <w:spacing w:after="13"/>
        <w:jc w:val="center"/>
        <w:rPr>
          <w:b/>
          <w:color w:val="000000"/>
        </w:rPr>
      </w:pPr>
    </w:p>
    <w:p w14:paraId="5024029C" w14:textId="74C47039" w:rsidR="007F3004" w:rsidRPr="008554DC" w:rsidRDefault="007F3004" w:rsidP="007F3004">
      <w:pPr>
        <w:tabs>
          <w:tab w:val="center" w:pos="1587"/>
          <w:tab w:val="center" w:pos="4791"/>
          <w:tab w:val="center" w:pos="7701"/>
        </w:tabs>
        <w:spacing w:after="13"/>
        <w:jc w:val="center"/>
        <w:rPr>
          <w:color w:val="000000"/>
        </w:rPr>
      </w:pPr>
      <w:r w:rsidRPr="008554DC">
        <w:rPr>
          <w:b/>
          <w:color w:val="000000"/>
        </w:rPr>
        <w:t xml:space="preserve">Republic of Malawi </w:t>
      </w:r>
      <w:r w:rsidRPr="008554DC">
        <w:rPr>
          <w:b/>
          <w:color w:val="000000"/>
        </w:rPr>
        <w:tab/>
        <w:t xml:space="preserve">Blantyre Water Board </w:t>
      </w:r>
      <w:r w:rsidRPr="008554DC">
        <w:rPr>
          <w:b/>
          <w:color w:val="000000"/>
        </w:rPr>
        <w:tab/>
        <w:t xml:space="preserve">          Blantyre City Council</w:t>
      </w:r>
    </w:p>
    <w:p w14:paraId="10850287" w14:textId="77777777" w:rsidR="007F3004" w:rsidRPr="003148E4" w:rsidDel="00565843" w:rsidRDefault="007F3004" w:rsidP="007F3004">
      <w:pPr>
        <w:jc w:val="right"/>
        <w:rPr>
          <w:b/>
        </w:rPr>
      </w:pPr>
    </w:p>
    <w:p w14:paraId="59BE9F14" w14:textId="77777777" w:rsidR="007F3004" w:rsidRDefault="007F3004" w:rsidP="007F3004">
      <w:pPr>
        <w:jc w:val="center"/>
        <w:rPr>
          <w:b/>
          <w:sz w:val="32"/>
          <w:szCs w:val="32"/>
        </w:rPr>
      </w:pPr>
      <w:r w:rsidRPr="003148E4">
        <w:rPr>
          <w:b/>
          <w:sz w:val="32"/>
          <w:szCs w:val="32"/>
        </w:rPr>
        <w:t xml:space="preserve"> </w:t>
      </w:r>
    </w:p>
    <w:p w14:paraId="00E9984A" w14:textId="77777777" w:rsidR="007F3004" w:rsidRPr="003148E4" w:rsidRDefault="007F3004" w:rsidP="007F3004">
      <w:pPr>
        <w:jc w:val="center"/>
        <w:rPr>
          <w:b/>
          <w:sz w:val="32"/>
          <w:szCs w:val="32"/>
        </w:rPr>
      </w:pPr>
    </w:p>
    <w:p w14:paraId="1C83F014" w14:textId="77777777" w:rsidR="007F3004" w:rsidRPr="003148E4" w:rsidRDefault="007F3004" w:rsidP="007F3004">
      <w:pPr>
        <w:jc w:val="center"/>
        <w:rPr>
          <w:b/>
          <w:sz w:val="32"/>
          <w:szCs w:val="32"/>
        </w:rPr>
      </w:pPr>
      <w:r w:rsidRPr="003148E4">
        <w:rPr>
          <w:b/>
          <w:sz w:val="32"/>
          <w:szCs w:val="32"/>
        </w:rPr>
        <w:t>MALAWI WATER</w:t>
      </w:r>
      <w:r w:rsidRPr="003148E4">
        <w:rPr>
          <w:b/>
          <w:sz w:val="32"/>
          <w:szCs w:val="32"/>
          <w:lang w:eastAsia="en-GB"/>
        </w:rPr>
        <w:t xml:space="preserve"> AND SANITATION</w:t>
      </w:r>
      <w:r w:rsidRPr="003148E4">
        <w:rPr>
          <w:b/>
          <w:sz w:val="32"/>
          <w:szCs w:val="32"/>
        </w:rPr>
        <w:t xml:space="preserve"> PROJECT-1 </w:t>
      </w:r>
    </w:p>
    <w:p w14:paraId="0C9DF4A7" w14:textId="77777777" w:rsidR="007F3004" w:rsidRPr="003148E4" w:rsidRDefault="007F3004" w:rsidP="007F3004">
      <w:pPr>
        <w:jc w:val="center"/>
        <w:rPr>
          <w:b/>
          <w:sz w:val="32"/>
          <w:szCs w:val="32"/>
        </w:rPr>
      </w:pPr>
      <w:r w:rsidRPr="003148E4">
        <w:rPr>
          <w:b/>
          <w:sz w:val="32"/>
          <w:szCs w:val="32"/>
        </w:rPr>
        <w:t xml:space="preserve">(MWSP-1) </w:t>
      </w:r>
    </w:p>
    <w:p w14:paraId="1670009C" w14:textId="77777777" w:rsidR="003A62DF" w:rsidRPr="0054578E" w:rsidRDefault="003A62DF" w:rsidP="00E67F35">
      <w:pPr>
        <w:spacing w:line="360" w:lineRule="auto"/>
        <w:rPr>
          <w:rFonts w:ascii="Times New Roman" w:hAnsi="Times New Roman" w:cs="Times New Roman"/>
          <w:sz w:val="24"/>
          <w:szCs w:val="24"/>
        </w:rPr>
      </w:pPr>
    </w:p>
    <w:p w14:paraId="15C6A4BA" w14:textId="77777777" w:rsidR="004F28D8" w:rsidRDefault="004F28D8" w:rsidP="002B73BE">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eastAsia="Times New Roman" w:hAnsi="Times New Roman" w:cs="Times New Roman"/>
          <w:b/>
          <w:sz w:val="24"/>
          <w:szCs w:val="24"/>
          <w:lang w:val="en-US"/>
        </w:rPr>
      </w:pPr>
      <w:r w:rsidRPr="004F28D8">
        <w:rPr>
          <w:rFonts w:ascii="Times New Roman" w:eastAsia="Times New Roman" w:hAnsi="Times New Roman" w:cs="Times New Roman"/>
          <w:b/>
          <w:sz w:val="24"/>
          <w:szCs w:val="24"/>
          <w:lang w:val="en-US"/>
        </w:rPr>
        <w:t xml:space="preserve">TERMS OF REFERENCE: </w:t>
      </w:r>
    </w:p>
    <w:p w14:paraId="1AC587BE" w14:textId="77777777" w:rsidR="004F28D8" w:rsidRDefault="004F28D8" w:rsidP="002B73BE">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eastAsia="Times New Roman" w:hAnsi="Times New Roman" w:cs="Times New Roman"/>
          <w:b/>
          <w:sz w:val="24"/>
          <w:szCs w:val="24"/>
          <w:lang w:val="en-US"/>
        </w:rPr>
      </w:pPr>
    </w:p>
    <w:p w14:paraId="07B789B6" w14:textId="00AA27CD" w:rsidR="000D77FD" w:rsidRPr="004F28D8" w:rsidRDefault="004F28D8" w:rsidP="002B73BE">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eastAsia="Times New Roman" w:hAnsi="Times New Roman" w:cs="Times New Roman"/>
          <w:b/>
          <w:sz w:val="24"/>
          <w:szCs w:val="24"/>
          <w:lang w:val="en-US"/>
        </w:rPr>
      </w:pPr>
      <w:r w:rsidRPr="004F28D8">
        <w:rPr>
          <w:rFonts w:ascii="Times New Roman" w:eastAsia="Times New Roman" w:hAnsi="Times New Roman" w:cs="Times New Roman"/>
          <w:b/>
          <w:sz w:val="24"/>
          <w:szCs w:val="24"/>
          <w:lang w:val="en-US"/>
        </w:rPr>
        <w:t>CONSULTANCY SERVICE FOR RESETTLEMENT ACTION PLAN FOR PRIORITY SEWERAGE INVESTMENTS IN BLANTYRE CITY</w:t>
      </w:r>
    </w:p>
    <w:p w14:paraId="272ACC62" w14:textId="29E28F19" w:rsidR="00BD47FE" w:rsidRDefault="00BD47FE" w:rsidP="00E67F35">
      <w:pPr>
        <w:spacing w:line="360" w:lineRule="auto"/>
        <w:rPr>
          <w:rFonts w:ascii="Times New Roman" w:hAnsi="Times New Roman" w:cs="Times New Roman"/>
          <w:sz w:val="24"/>
          <w:szCs w:val="24"/>
        </w:rPr>
      </w:pPr>
    </w:p>
    <w:p w14:paraId="2FEF8719" w14:textId="78C5389A" w:rsidR="00BD47FE" w:rsidRPr="0054578E" w:rsidRDefault="00BD47FE" w:rsidP="00E67F35">
      <w:pPr>
        <w:spacing w:after="0" w:line="360" w:lineRule="auto"/>
        <w:jc w:val="center"/>
        <w:rPr>
          <w:rFonts w:ascii="Times New Roman" w:eastAsia="Times New Roman" w:hAnsi="Times New Roman" w:cs="Times New Roman"/>
          <w:b/>
          <w:color w:val="FF0000"/>
          <w:sz w:val="24"/>
          <w:szCs w:val="24"/>
          <w:u w:val="thick"/>
        </w:rPr>
      </w:pPr>
      <w:r w:rsidRPr="0054578E">
        <w:rPr>
          <w:rFonts w:ascii="Times New Roman" w:eastAsia="Times New Roman" w:hAnsi="Times New Roman" w:cs="Times New Roman"/>
          <w:b/>
          <w:sz w:val="24"/>
          <w:szCs w:val="24"/>
          <w:u w:val="thick"/>
        </w:rPr>
        <w:t xml:space="preserve">PROCUREMENT </w:t>
      </w:r>
      <w:r w:rsidRPr="00401C13">
        <w:rPr>
          <w:rFonts w:ascii="Times New Roman" w:eastAsia="Times New Roman" w:hAnsi="Times New Roman" w:cs="Times New Roman"/>
          <w:b/>
          <w:color w:val="000000" w:themeColor="text1"/>
          <w:sz w:val="24"/>
          <w:szCs w:val="24"/>
          <w:u w:val="thick"/>
        </w:rPr>
        <w:t>REFERENCE: MW-BWB-</w:t>
      </w:r>
      <w:r w:rsidR="00401C13" w:rsidRPr="00401C13">
        <w:rPr>
          <w:rFonts w:ascii="Times New Roman" w:eastAsia="Times New Roman" w:hAnsi="Times New Roman" w:cs="Times New Roman"/>
          <w:b/>
          <w:color w:val="000000" w:themeColor="text1"/>
          <w:sz w:val="24"/>
          <w:szCs w:val="24"/>
          <w:u w:val="thick"/>
        </w:rPr>
        <w:t>445520</w:t>
      </w:r>
      <w:r w:rsidRPr="00401C13">
        <w:rPr>
          <w:rFonts w:ascii="Times New Roman" w:eastAsia="Times New Roman" w:hAnsi="Times New Roman" w:cs="Times New Roman"/>
          <w:b/>
          <w:color w:val="000000" w:themeColor="text1"/>
          <w:sz w:val="24"/>
          <w:szCs w:val="24"/>
          <w:u w:val="thick"/>
        </w:rPr>
        <w:t>-CS-QCBS</w:t>
      </w:r>
    </w:p>
    <w:p w14:paraId="3AEA6D52" w14:textId="77777777" w:rsidR="00444C39" w:rsidRPr="00203E15" w:rsidRDefault="00444C39" w:rsidP="00444C39">
      <w:pPr>
        <w:widowControl w:val="0"/>
        <w:autoSpaceDE w:val="0"/>
        <w:autoSpaceDN w:val="0"/>
        <w:adjustRightInd w:val="0"/>
        <w:spacing w:after="0"/>
        <w:jc w:val="center"/>
        <w:rPr>
          <w:rFonts w:ascii="Times New Roman" w:hAnsi="Times New Roman" w:cs="Times New Roman"/>
          <w:b/>
          <w:sz w:val="24"/>
          <w:szCs w:val="24"/>
        </w:rPr>
      </w:pPr>
      <w:r w:rsidRPr="00203E15">
        <w:rPr>
          <w:rFonts w:ascii="Times New Roman" w:hAnsi="Times New Roman" w:cs="Times New Roman"/>
          <w:b/>
          <w:sz w:val="24"/>
          <w:szCs w:val="24"/>
        </w:rPr>
        <w:t>Prepared by:</w:t>
      </w:r>
    </w:p>
    <w:p w14:paraId="4E70AF37" w14:textId="77777777" w:rsidR="00444C39" w:rsidRPr="00203E15" w:rsidRDefault="00444C39" w:rsidP="00444C39">
      <w:pPr>
        <w:widowControl w:val="0"/>
        <w:autoSpaceDE w:val="0"/>
        <w:autoSpaceDN w:val="0"/>
        <w:adjustRightInd w:val="0"/>
        <w:spacing w:after="0"/>
        <w:jc w:val="center"/>
        <w:rPr>
          <w:rFonts w:ascii="Times New Roman" w:hAnsi="Times New Roman" w:cs="Times New Roman"/>
          <w:b/>
          <w:sz w:val="24"/>
          <w:szCs w:val="24"/>
        </w:rPr>
      </w:pPr>
      <w:r w:rsidRPr="00203E15">
        <w:rPr>
          <w:rFonts w:ascii="Times New Roman" w:hAnsi="Times New Roman" w:cs="Times New Roman"/>
          <w:b/>
          <w:sz w:val="24"/>
          <w:szCs w:val="24"/>
        </w:rPr>
        <w:t>Projects Implementation Unit (PIU) ©</w:t>
      </w:r>
    </w:p>
    <w:p w14:paraId="53FEB54F" w14:textId="77777777" w:rsidR="00444C39" w:rsidRPr="00203E15" w:rsidRDefault="00444C39" w:rsidP="00444C39">
      <w:pPr>
        <w:widowControl w:val="0"/>
        <w:autoSpaceDE w:val="0"/>
        <w:autoSpaceDN w:val="0"/>
        <w:adjustRightInd w:val="0"/>
        <w:spacing w:after="0"/>
        <w:jc w:val="center"/>
        <w:rPr>
          <w:rFonts w:ascii="Times New Roman" w:hAnsi="Times New Roman" w:cs="Times New Roman"/>
          <w:b/>
          <w:sz w:val="24"/>
          <w:szCs w:val="24"/>
        </w:rPr>
      </w:pPr>
      <w:r w:rsidRPr="00203E15">
        <w:rPr>
          <w:rFonts w:ascii="Times New Roman" w:hAnsi="Times New Roman" w:cs="Times New Roman"/>
          <w:b/>
          <w:sz w:val="24"/>
          <w:szCs w:val="24"/>
        </w:rPr>
        <w:t>Malawi Water and Sanitation Project-1 (MWSP-1)</w:t>
      </w:r>
    </w:p>
    <w:p w14:paraId="6D7E79DA" w14:textId="77777777" w:rsidR="00444C39" w:rsidRPr="00203E15" w:rsidRDefault="00444C39" w:rsidP="00444C39">
      <w:pPr>
        <w:widowControl w:val="0"/>
        <w:autoSpaceDE w:val="0"/>
        <w:autoSpaceDN w:val="0"/>
        <w:adjustRightInd w:val="0"/>
        <w:spacing w:after="0"/>
        <w:jc w:val="center"/>
        <w:rPr>
          <w:rFonts w:ascii="Times New Roman" w:hAnsi="Times New Roman" w:cs="Times New Roman"/>
          <w:b/>
          <w:sz w:val="24"/>
          <w:szCs w:val="24"/>
        </w:rPr>
      </w:pPr>
      <w:r w:rsidRPr="00203E15">
        <w:rPr>
          <w:rFonts w:ascii="Times New Roman" w:hAnsi="Times New Roman" w:cs="Times New Roman"/>
          <w:b/>
          <w:sz w:val="24"/>
          <w:szCs w:val="24"/>
        </w:rPr>
        <w:t>Chileka PIU Office</w:t>
      </w:r>
    </w:p>
    <w:p w14:paraId="28159E74" w14:textId="77777777" w:rsidR="00444C39" w:rsidRPr="00203E15" w:rsidRDefault="00444C39" w:rsidP="00444C39">
      <w:pPr>
        <w:widowControl w:val="0"/>
        <w:autoSpaceDE w:val="0"/>
        <w:autoSpaceDN w:val="0"/>
        <w:adjustRightInd w:val="0"/>
        <w:spacing w:after="0"/>
        <w:jc w:val="center"/>
        <w:rPr>
          <w:rFonts w:ascii="Times New Roman" w:hAnsi="Times New Roman" w:cs="Times New Roman"/>
          <w:b/>
          <w:sz w:val="24"/>
          <w:szCs w:val="24"/>
        </w:rPr>
      </w:pPr>
      <w:r w:rsidRPr="00203E15">
        <w:rPr>
          <w:rFonts w:ascii="Times New Roman" w:hAnsi="Times New Roman" w:cs="Times New Roman"/>
          <w:b/>
          <w:sz w:val="24"/>
          <w:szCs w:val="24"/>
        </w:rPr>
        <w:t>Blantyre Water Board</w:t>
      </w:r>
    </w:p>
    <w:p w14:paraId="606C7E2A" w14:textId="77777777" w:rsidR="00444C39" w:rsidRPr="00203E15" w:rsidRDefault="00444C39" w:rsidP="00444C39">
      <w:pPr>
        <w:widowControl w:val="0"/>
        <w:autoSpaceDE w:val="0"/>
        <w:autoSpaceDN w:val="0"/>
        <w:adjustRightInd w:val="0"/>
        <w:spacing w:after="0"/>
        <w:jc w:val="center"/>
        <w:rPr>
          <w:rFonts w:ascii="Times New Roman" w:hAnsi="Times New Roman" w:cs="Times New Roman"/>
          <w:b/>
          <w:sz w:val="24"/>
          <w:szCs w:val="24"/>
        </w:rPr>
      </w:pPr>
      <w:r w:rsidRPr="00203E15">
        <w:rPr>
          <w:rFonts w:ascii="Times New Roman" w:hAnsi="Times New Roman" w:cs="Times New Roman"/>
          <w:b/>
          <w:sz w:val="24"/>
          <w:szCs w:val="24"/>
        </w:rPr>
        <w:t>P.O. Box 30369</w:t>
      </w:r>
    </w:p>
    <w:p w14:paraId="3D30E9AC" w14:textId="77777777" w:rsidR="00444C39" w:rsidRPr="00203E15" w:rsidRDefault="00444C39" w:rsidP="00444C39">
      <w:pPr>
        <w:widowControl w:val="0"/>
        <w:autoSpaceDE w:val="0"/>
        <w:autoSpaceDN w:val="0"/>
        <w:adjustRightInd w:val="0"/>
        <w:spacing w:after="0"/>
        <w:jc w:val="center"/>
        <w:rPr>
          <w:rFonts w:ascii="Times New Roman" w:hAnsi="Times New Roman" w:cs="Times New Roman"/>
          <w:b/>
          <w:sz w:val="24"/>
          <w:szCs w:val="24"/>
        </w:rPr>
      </w:pPr>
      <w:r w:rsidRPr="00203E15">
        <w:rPr>
          <w:rFonts w:ascii="Times New Roman" w:hAnsi="Times New Roman" w:cs="Times New Roman"/>
          <w:b/>
          <w:sz w:val="24"/>
          <w:szCs w:val="24"/>
        </w:rPr>
        <w:t>Chichiri</w:t>
      </w:r>
    </w:p>
    <w:p w14:paraId="18815237" w14:textId="77777777" w:rsidR="00444C39" w:rsidRPr="00203E15" w:rsidRDefault="00444C39" w:rsidP="00444C39">
      <w:pPr>
        <w:widowControl w:val="0"/>
        <w:autoSpaceDE w:val="0"/>
        <w:autoSpaceDN w:val="0"/>
        <w:adjustRightInd w:val="0"/>
        <w:spacing w:after="0"/>
        <w:jc w:val="center"/>
        <w:rPr>
          <w:rFonts w:ascii="Times New Roman" w:hAnsi="Times New Roman" w:cs="Times New Roman"/>
          <w:b/>
          <w:sz w:val="24"/>
          <w:szCs w:val="24"/>
          <w:u w:val="thick"/>
        </w:rPr>
      </w:pPr>
      <w:r w:rsidRPr="00203E15">
        <w:rPr>
          <w:rFonts w:ascii="Times New Roman" w:hAnsi="Times New Roman" w:cs="Times New Roman"/>
          <w:b/>
          <w:sz w:val="24"/>
          <w:szCs w:val="24"/>
          <w:u w:val="thick"/>
        </w:rPr>
        <w:t>BLANTYRE 3</w:t>
      </w:r>
    </w:p>
    <w:p w14:paraId="343BBC95" w14:textId="77777777" w:rsidR="00444C39" w:rsidRPr="003630C8" w:rsidRDefault="00444C39" w:rsidP="00444C39">
      <w:pPr>
        <w:widowControl w:val="0"/>
        <w:autoSpaceDE w:val="0"/>
        <w:autoSpaceDN w:val="0"/>
        <w:adjustRightInd w:val="0"/>
        <w:jc w:val="center"/>
        <w:rPr>
          <w:b/>
          <w:sz w:val="28"/>
          <w:szCs w:val="28"/>
        </w:rPr>
      </w:pPr>
    </w:p>
    <w:p w14:paraId="72BE673C" w14:textId="77777777" w:rsidR="00444C39" w:rsidRPr="0054578E" w:rsidRDefault="00444C39" w:rsidP="00444C39">
      <w:pPr>
        <w:spacing w:after="0" w:line="360" w:lineRule="auto"/>
        <w:jc w:val="center"/>
        <w:rPr>
          <w:rFonts w:ascii="Times New Roman" w:eastAsia="Times New Roman" w:hAnsi="Times New Roman" w:cs="Times New Roman"/>
          <w:sz w:val="24"/>
          <w:szCs w:val="24"/>
          <w:lang w:val="it-IT"/>
        </w:rPr>
      </w:pPr>
      <w:r w:rsidRPr="0054578E">
        <w:rPr>
          <w:rFonts w:ascii="Times New Roman" w:eastAsia="Times New Roman" w:hAnsi="Times New Roman" w:cs="Times New Roman"/>
          <w:sz w:val="24"/>
          <w:szCs w:val="24"/>
          <w:lang w:val="it-IT"/>
        </w:rPr>
        <w:t xml:space="preserve">E: </w:t>
      </w:r>
      <w:hyperlink r:id="rId14" w:history="1">
        <w:r w:rsidRPr="0054578E">
          <w:rPr>
            <w:rFonts w:ascii="Times New Roman" w:eastAsia="Times New Roman" w:hAnsi="Times New Roman" w:cs="Times New Roman"/>
            <w:sz w:val="24"/>
            <w:szCs w:val="24"/>
            <w:u w:val="single"/>
            <w:lang w:val="it-IT"/>
          </w:rPr>
          <w:t>bwb@bwb.mw</w:t>
        </w:r>
      </w:hyperlink>
    </w:p>
    <w:p w14:paraId="0D8B511A" w14:textId="77777777" w:rsidR="00444C39" w:rsidRPr="0054578E" w:rsidRDefault="00444C39" w:rsidP="00444C39">
      <w:pPr>
        <w:spacing w:line="360" w:lineRule="auto"/>
        <w:jc w:val="center"/>
        <w:rPr>
          <w:rFonts w:ascii="Times New Roman" w:eastAsia="Times New Roman" w:hAnsi="Times New Roman" w:cs="Times New Roman"/>
          <w:sz w:val="24"/>
          <w:szCs w:val="24"/>
          <w:u w:val="single"/>
          <w:lang w:val="it-IT"/>
        </w:rPr>
      </w:pPr>
      <w:r w:rsidRPr="0054578E">
        <w:rPr>
          <w:rFonts w:ascii="Times New Roman" w:eastAsia="Times New Roman" w:hAnsi="Times New Roman" w:cs="Times New Roman"/>
          <w:sz w:val="24"/>
          <w:szCs w:val="24"/>
          <w:lang w:val="it-IT"/>
        </w:rPr>
        <w:t xml:space="preserve">W: </w:t>
      </w:r>
      <w:hyperlink r:id="rId15" w:history="1">
        <w:r w:rsidRPr="0054578E">
          <w:rPr>
            <w:rFonts w:ascii="Times New Roman" w:eastAsia="Times New Roman" w:hAnsi="Times New Roman" w:cs="Times New Roman"/>
            <w:sz w:val="24"/>
            <w:szCs w:val="24"/>
            <w:u w:val="single"/>
            <w:lang w:val="it-IT"/>
          </w:rPr>
          <w:t>www.bwb.mw</w:t>
        </w:r>
      </w:hyperlink>
    </w:p>
    <w:p w14:paraId="34B2FFEE" w14:textId="0326A599" w:rsidR="00444C39" w:rsidRDefault="00831BC3" w:rsidP="00444C39">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OCTOBER</w:t>
      </w:r>
      <w:r w:rsidR="00444C39" w:rsidRPr="00203E15">
        <w:rPr>
          <w:rFonts w:ascii="Times New Roman" w:eastAsia="Times New Roman" w:hAnsi="Times New Roman" w:cs="Times New Roman"/>
          <w:b/>
          <w:sz w:val="24"/>
          <w:szCs w:val="24"/>
          <w:u w:val="single"/>
        </w:rPr>
        <w:t xml:space="preserve"> 2024</w:t>
      </w:r>
    </w:p>
    <w:p w14:paraId="3FFD6EB7" w14:textId="77777777" w:rsidR="00BD47FE" w:rsidRPr="0054578E" w:rsidRDefault="00BD47FE" w:rsidP="00E67F35">
      <w:pPr>
        <w:spacing w:line="360" w:lineRule="auto"/>
        <w:jc w:val="center"/>
        <w:rPr>
          <w:rFonts w:ascii="Times New Roman" w:eastAsia="Times New Roman" w:hAnsi="Times New Roman" w:cs="Times New Roman"/>
          <w:sz w:val="24"/>
          <w:szCs w:val="24"/>
          <w:u w:val="single"/>
          <w:lang w:val="it-IT"/>
        </w:rPr>
      </w:pPr>
    </w:p>
    <w:p w14:paraId="55A29B77" w14:textId="77777777" w:rsidR="004750AF" w:rsidRPr="0054578E" w:rsidRDefault="004750AF" w:rsidP="00E67F35">
      <w:pPr>
        <w:spacing w:line="360" w:lineRule="auto"/>
        <w:rPr>
          <w:rFonts w:ascii="Times New Roman" w:eastAsia="Times New Roman" w:hAnsi="Times New Roman" w:cs="Times New Roman"/>
          <w:sz w:val="24"/>
          <w:szCs w:val="24"/>
          <w:u w:val="single"/>
          <w:lang w:val="it-IT"/>
        </w:rPr>
        <w:sectPr w:rsidR="004750AF" w:rsidRPr="0054578E" w:rsidSect="0004293E">
          <w:footerReference w:type="default" r:id="rId16"/>
          <w:pgSz w:w="12240" w:h="15840"/>
          <w:pgMar w:top="1440" w:right="1170" w:bottom="1440" w:left="1440" w:header="720" w:footer="720" w:gutter="0"/>
          <w:pgBorders w:offsetFrom="page">
            <w:top w:val="single" w:sz="12" w:space="24" w:color="70AD47" w:themeColor="accent6"/>
            <w:left w:val="single" w:sz="12" w:space="24" w:color="70AD47" w:themeColor="accent6"/>
            <w:bottom w:val="single" w:sz="12" w:space="24" w:color="70AD47" w:themeColor="accent6"/>
            <w:right w:val="single" w:sz="12" w:space="24" w:color="70AD47" w:themeColor="accent6"/>
          </w:pgBorders>
          <w:cols w:space="720"/>
          <w:titlePg/>
          <w:docGrid w:linePitch="360"/>
        </w:sectPr>
      </w:pPr>
    </w:p>
    <w:p w14:paraId="1A9A64A9" w14:textId="77777777" w:rsidR="00BD47FE" w:rsidRPr="0054578E" w:rsidRDefault="00BD47FE" w:rsidP="00E67F35">
      <w:pPr>
        <w:pStyle w:val="Heading1"/>
        <w:numPr>
          <w:ilvl w:val="0"/>
          <w:numId w:val="18"/>
        </w:numPr>
        <w:spacing w:line="360" w:lineRule="auto"/>
        <w:rPr>
          <w:rFonts w:ascii="Times New Roman" w:eastAsia="SimSun" w:hAnsi="Times New Roman" w:cs="Times New Roman"/>
          <w:b/>
          <w:color w:val="auto"/>
          <w:sz w:val="24"/>
          <w:szCs w:val="24"/>
        </w:rPr>
      </w:pPr>
      <w:bookmarkStart w:id="0" w:name="_Toc169075216"/>
      <w:r w:rsidRPr="0054578E">
        <w:rPr>
          <w:rFonts w:ascii="Times New Roman" w:eastAsia="SimSun" w:hAnsi="Times New Roman" w:cs="Times New Roman"/>
          <w:b/>
          <w:color w:val="auto"/>
          <w:sz w:val="24"/>
          <w:szCs w:val="24"/>
        </w:rPr>
        <w:lastRenderedPageBreak/>
        <w:t>INTRODUCTION</w:t>
      </w:r>
      <w:bookmarkEnd w:id="0"/>
    </w:p>
    <w:p w14:paraId="1A02B6C3" w14:textId="77777777" w:rsidR="00BD47FE" w:rsidRPr="0054578E" w:rsidRDefault="00BD47FE" w:rsidP="00E67F35">
      <w:pPr>
        <w:pStyle w:val="Heading2"/>
        <w:numPr>
          <w:ilvl w:val="1"/>
          <w:numId w:val="19"/>
        </w:numPr>
        <w:spacing w:line="360" w:lineRule="auto"/>
        <w:rPr>
          <w:rFonts w:ascii="Times New Roman" w:eastAsia="SimSun" w:hAnsi="Times New Roman" w:cs="Times New Roman"/>
          <w:b/>
          <w:color w:val="auto"/>
          <w:sz w:val="24"/>
          <w:szCs w:val="24"/>
        </w:rPr>
      </w:pPr>
      <w:bookmarkStart w:id="1" w:name="_Toc169075217"/>
      <w:r w:rsidRPr="0054578E">
        <w:rPr>
          <w:rFonts w:ascii="Times New Roman" w:eastAsia="SimSun" w:hAnsi="Times New Roman" w:cs="Times New Roman"/>
          <w:b/>
          <w:color w:val="auto"/>
          <w:sz w:val="24"/>
          <w:szCs w:val="24"/>
        </w:rPr>
        <w:t>Background Information</w:t>
      </w:r>
      <w:bookmarkEnd w:id="1"/>
    </w:p>
    <w:p w14:paraId="752A0EBC" w14:textId="77777777" w:rsidR="00BD47FE" w:rsidRPr="0054578E" w:rsidRDefault="00BD47FE" w:rsidP="00E67F35">
      <w:pPr>
        <w:autoSpaceDE w:val="0"/>
        <w:autoSpaceDN w:val="0"/>
        <w:adjustRightInd w:val="0"/>
        <w:spacing w:after="0" w:line="360" w:lineRule="auto"/>
        <w:jc w:val="both"/>
        <w:rPr>
          <w:rFonts w:ascii="Times New Roman" w:eastAsia="SimSun" w:hAnsi="Times New Roman" w:cs="Times New Roman"/>
          <w:b/>
          <w:bCs/>
          <w:sz w:val="24"/>
          <w:szCs w:val="24"/>
        </w:rPr>
      </w:pPr>
    </w:p>
    <w:p w14:paraId="78D74116" w14:textId="585FD273" w:rsidR="003857EB" w:rsidRPr="0054578E" w:rsidRDefault="003857EB" w:rsidP="00E67F35">
      <w:pPr>
        <w:autoSpaceDE w:val="0"/>
        <w:autoSpaceDN w:val="0"/>
        <w:adjustRightInd w:val="0"/>
        <w:spacing w:after="0" w:line="360" w:lineRule="auto"/>
        <w:jc w:val="both"/>
        <w:rPr>
          <w:rFonts w:ascii="Times New Roman" w:eastAsia="SimSun" w:hAnsi="Times New Roman" w:cs="Times New Roman"/>
          <w:sz w:val="24"/>
          <w:szCs w:val="24"/>
        </w:rPr>
      </w:pPr>
      <w:r w:rsidRPr="0054578E">
        <w:rPr>
          <w:rFonts w:ascii="Times New Roman" w:eastAsia="SimSun" w:hAnsi="Times New Roman" w:cs="Times New Roman"/>
          <w:sz w:val="24"/>
          <w:szCs w:val="24"/>
        </w:rPr>
        <w:t xml:space="preserve">The Government of Malawi (GoM) is committed to providing adequate, reliable and sustainable water and sanitation services to the urban, peri-urban, towns and rural population of Malawi to meet the ever-increasing demand for safe water for domestic, institutional, industrial, commercial and agricultural use. One focus area is Blantyre City, which currently faces </w:t>
      </w:r>
      <w:r w:rsidR="001E1059" w:rsidRPr="0054578E">
        <w:rPr>
          <w:rFonts w:ascii="Times New Roman" w:eastAsia="SimSun" w:hAnsi="Times New Roman" w:cs="Times New Roman"/>
          <w:sz w:val="24"/>
          <w:szCs w:val="24"/>
        </w:rPr>
        <w:t>several</w:t>
      </w:r>
      <w:r w:rsidRPr="0054578E">
        <w:rPr>
          <w:rFonts w:ascii="Times New Roman" w:eastAsia="SimSun" w:hAnsi="Times New Roman" w:cs="Times New Roman"/>
          <w:sz w:val="24"/>
          <w:szCs w:val="24"/>
        </w:rPr>
        <w:t xml:space="preserve"> challenges related to water supply and sanitation services delivery. Some of the challenges </w:t>
      </w:r>
      <w:r w:rsidR="0054578E" w:rsidRPr="0054578E">
        <w:rPr>
          <w:rFonts w:ascii="Times New Roman" w:eastAsia="SimSun" w:hAnsi="Times New Roman" w:cs="Times New Roman"/>
          <w:sz w:val="24"/>
          <w:szCs w:val="24"/>
        </w:rPr>
        <w:t>include</w:t>
      </w:r>
      <w:r w:rsidRPr="0054578E">
        <w:rPr>
          <w:rFonts w:ascii="Times New Roman" w:eastAsia="SimSun" w:hAnsi="Times New Roman" w:cs="Times New Roman"/>
          <w:sz w:val="24"/>
          <w:szCs w:val="24"/>
        </w:rPr>
        <w:t xml:space="preserve"> high population growth, dwindling water resources, climate change, lagging infrastructure development and aging water and sanitation systems with high levels of non-revenue water creating large gaps between supply and demand, leading to unreliable services. The current water and sanitation situation in the city is alarming, which calls for comprehensive measures that will bring about sustainable and reliable improved services.</w:t>
      </w:r>
    </w:p>
    <w:p w14:paraId="643DD4B4" w14:textId="77777777" w:rsidR="003857EB" w:rsidRPr="0054578E" w:rsidRDefault="003857EB" w:rsidP="00E67F35">
      <w:pPr>
        <w:autoSpaceDE w:val="0"/>
        <w:autoSpaceDN w:val="0"/>
        <w:adjustRightInd w:val="0"/>
        <w:spacing w:after="0" w:line="360" w:lineRule="auto"/>
        <w:jc w:val="both"/>
        <w:rPr>
          <w:rFonts w:ascii="Times New Roman" w:eastAsia="SimSun" w:hAnsi="Times New Roman" w:cs="Times New Roman"/>
          <w:sz w:val="24"/>
          <w:szCs w:val="24"/>
        </w:rPr>
      </w:pPr>
    </w:p>
    <w:p w14:paraId="5A700F06" w14:textId="77777777" w:rsidR="00184AF3" w:rsidRPr="0054578E" w:rsidRDefault="003857EB" w:rsidP="00E67F35">
      <w:pPr>
        <w:autoSpaceDE w:val="0"/>
        <w:autoSpaceDN w:val="0"/>
        <w:adjustRightInd w:val="0"/>
        <w:spacing w:after="0" w:line="360" w:lineRule="auto"/>
        <w:jc w:val="both"/>
        <w:rPr>
          <w:rFonts w:ascii="Times New Roman" w:eastAsia="SimSun" w:hAnsi="Times New Roman" w:cs="Times New Roman"/>
          <w:sz w:val="24"/>
          <w:szCs w:val="24"/>
        </w:rPr>
      </w:pPr>
      <w:r w:rsidRPr="0054578E">
        <w:rPr>
          <w:rFonts w:ascii="Times New Roman" w:eastAsia="SimSun" w:hAnsi="Times New Roman" w:cs="Times New Roman"/>
          <w:sz w:val="24"/>
          <w:szCs w:val="24"/>
        </w:rPr>
        <w:t xml:space="preserve">GoM through Blantyre Water Board (BWB) and Blantyre City Council (BCC) with financial support from the International Development Agency (IDA) of the World Bank intends to implement the Malawi Water and Sanitation Project-1 (MWSP-1). The MWSP-1 seeks to address the immediate and medium-term water and sanitation needs and support a long-term solution to Blantyre City’s growing demand for improved water services and safely managed sanitation services. The project aligns with Malawi’s development goals as well as strategic plans for the BWB and BCC The project is consistent with the Government's priorities, as it directly aligns with Malawi's commitment to improving urbanization as stipulated in the Malawi 2063. </w:t>
      </w:r>
    </w:p>
    <w:p w14:paraId="53F07963" w14:textId="77777777" w:rsidR="00184AF3" w:rsidRPr="0054578E" w:rsidRDefault="00184AF3" w:rsidP="00E67F35">
      <w:pPr>
        <w:autoSpaceDE w:val="0"/>
        <w:autoSpaceDN w:val="0"/>
        <w:adjustRightInd w:val="0"/>
        <w:spacing w:after="0" w:line="360" w:lineRule="auto"/>
        <w:jc w:val="both"/>
        <w:rPr>
          <w:rFonts w:ascii="Times New Roman" w:eastAsia="SimSun" w:hAnsi="Times New Roman" w:cs="Times New Roman"/>
          <w:sz w:val="24"/>
          <w:szCs w:val="24"/>
        </w:rPr>
      </w:pPr>
    </w:p>
    <w:p w14:paraId="2615227F" w14:textId="77777777" w:rsidR="00BD47FE" w:rsidRPr="0054578E" w:rsidRDefault="00BD47FE" w:rsidP="00E67F35">
      <w:pPr>
        <w:pStyle w:val="Heading2"/>
        <w:numPr>
          <w:ilvl w:val="2"/>
          <w:numId w:val="19"/>
        </w:numPr>
        <w:spacing w:line="360" w:lineRule="auto"/>
        <w:rPr>
          <w:rFonts w:ascii="Times New Roman" w:eastAsia="Calibri" w:hAnsi="Times New Roman" w:cs="Times New Roman"/>
          <w:b/>
          <w:noProof/>
          <w:color w:val="auto"/>
          <w:sz w:val="24"/>
          <w:szCs w:val="24"/>
        </w:rPr>
      </w:pPr>
      <w:bookmarkStart w:id="2" w:name="_Toc169075218"/>
      <w:r w:rsidRPr="0054578E">
        <w:rPr>
          <w:rFonts w:ascii="Times New Roman" w:eastAsia="SimSun" w:hAnsi="Times New Roman" w:cs="Times New Roman"/>
          <w:b/>
          <w:color w:val="auto"/>
          <w:sz w:val="24"/>
          <w:szCs w:val="24"/>
        </w:rPr>
        <w:t>Project Developmental Objectives and Components</w:t>
      </w:r>
      <w:bookmarkEnd w:id="2"/>
    </w:p>
    <w:p w14:paraId="13D92F77" w14:textId="77777777" w:rsidR="00BD47FE" w:rsidRPr="0054578E" w:rsidRDefault="00BD47FE" w:rsidP="00E67F35">
      <w:pPr>
        <w:autoSpaceDE w:val="0"/>
        <w:autoSpaceDN w:val="0"/>
        <w:adjustRightInd w:val="0"/>
        <w:spacing w:after="0" w:line="360" w:lineRule="auto"/>
        <w:ind w:left="360"/>
        <w:jc w:val="both"/>
        <w:rPr>
          <w:rFonts w:ascii="Times New Roman" w:eastAsia="Calibri" w:hAnsi="Times New Roman" w:cs="Times New Roman"/>
          <w:noProof/>
          <w:sz w:val="24"/>
          <w:szCs w:val="24"/>
        </w:rPr>
      </w:pPr>
    </w:p>
    <w:p w14:paraId="0DFEAD18" w14:textId="77777777" w:rsidR="00BD47FE" w:rsidRPr="0054578E" w:rsidRDefault="00BD47FE" w:rsidP="00E67F35">
      <w:pPr>
        <w:spacing w:after="0" w:line="360" w:lineRule="auto"/>
        <w:jc w:val="both"/>
        <w:rPr>
          <w:rFonts w:ascii="Times New Roman" w:eastAsia="Calibri" w:hAnsi="Times New Roman" w:cs="Times New Roman"/>
          <w:bCs/>
          <w:sz w:val="24"/>
          <w:szCs w:val="24"/>
        </w:rPr>
      </w:pPr>
      <w:r w:rsidRPr="0054578E">
        <w:rPr>
          <w:rFonts w:ascii="Times New Roman" w:eastAsia="Calibri" w:hAnsi="Times New Roman" w:cs="Times New Roman"/>
          <w:noProof/>
          <w:sz w:val="24"/>
          <w:szCs w:val="24"/>
        </w:rPr>
        <w:t xml:space="preserve">The project development objective (PDO) is to increase access to improved water supply and safely managed sanitation services in Blantyre metropolitan area and to enhance the </w:t>
      </w:r>
      <w:r w:rsidRPr="0054578E">
        <w:rPr>
          <w:rFonts w:ascii="Times New Roman" w:eastAsia="Calibri" w:hAnsi="Times New Roman" w:cs="Times New Roman"/>
          <w:bCs/>
          <w:sz w:val="24"/>
          <w:szCs w:val="24"/>
        </w:rPr>
        <w:t>operational</w:t>
      </w:r>
      <w:r w:rsidRPr="0054578E">
        <w:rPr>
          <w:rFonts w:ascii="Times New Roman" w:eastAsia="Calibri" w:hAnsi="Times New Roman" w:cs="Times New Roman"/>
          <w:noProof/>
          <w:sz w:val="24"/>
          <w:szCs w:val="24"/>
        </w:rPr>
        <w:t xml:space="preserve"> and financial efficiency of the Blantyre Water Board.</w:t>
      </w:r>
      <w:r w:rsidRPr="0054578E">
        <w:rPr>
          <w:rFonts w:ascii="Times New Roman" w:eastAsia="Times New Roman" w:hAnsi="Times New Roman" w:cs="Times New Roman"/>
          <w:sz w:val="24"/>
          <w:szCs w:val="24"/>
        </w:rPr>
        <w:t xml:space="preserve"> </w:t>
      </w:r>
      <w:r w:rsidRPr="0054578E">
        <w:rPr>
          <w:rFonts w:ascii="Times New Roman" w:eastAsia="Calibri" w:hAnsi="Times New Roman" w:cs="Times New Roman"/>
          <w:bCs/>
          <w:sz w:val="24"/>
          <w:szCs w:val="24"/>
        </w:rPr>
        <w:t xml:space="preserve">The PDO will be achieved through development and rehabilitation of water and sanitation infrastructure for Blantyre City and surrounding areas so that the city has adequate and reliable potable water supply with adequate </w:t>
      </w:r>
      <w:r w:rsidRPr="0054578E">
        <w:rPr>
          <w:rFonts w:ascii="Times New Roman" w:eastAsia="Calibri" w:hAnsi="Times New Roman" w:cs="Times New Roman"/>
          <w:bCs/>
          <w:sz w:val="24"/>
          <w:szCs w:val="24"/>
        </w:rPr>
        <w:lastRenderedPageBreak/>
        <w:t>pressure and safely managed improved sanitation services. The project focuses on four components that contribute to the achievement of the PDO.</w:t>
      </w:r>
    </w:p>
    <w:p w14:paraId="55235D40" w14:textId="77777777" w:rsidR="00BD47FE" w:rsidRPr="0054578E" w:rsidRDefault="00BD47FE" w:rsidP="00E67F35">
      <w:pPr>
        <w:autoSpaceDE w:val="0"/>
        <w:autoSpaceDN w:val="0"/>
        <w:adjustRightInd w:val="0"/>
        <w:spacing w:after="0" w:line="360" w:lineRule="auto"/>
        <w:jc w:val="both"/>
        <w:rPr>
          <w:rFonts w:ascii="Times New Roman" w:eastAsia="Overlock" w:hAnsi="Times New Roman" w:cs="Times New Roman"/>
          <w:sz w:val="24"/>
          <w:szCs w:val="24"/>
        </w:rPr>
      </w:pPr>
    </w:p>
    <w:p w14:paraId="059D2ADA" w14:textId="77777777" w:rsidR="00BD47FE" w:rsidRPr="0054578E" w:rsidRDefault="00BD47FE" w:rsidP="00E67F35">
      <w:pPr>
        <w:spacing w:line="360" w:lineRule="auto"/>
        <w:jc w:val="both"/>
        <w:rPr>
          <w:rFonts w:ascii="Times New Roman" w:hAnsi="Times New Roman" w:cs="Times New Roman"/>
          <w:sz w:val="24"/>
          <w:szCs w:val="24"/>
        </w:rPr>
      </w:pPr>
      <w:r w:rsidRPr="0054578E">
        <w:rPr>
          <w:rFonts w:ascii="Times New Roman" w:hAnsi="Times New Roman" w:cs="Times New Roman"/>
          <w:i/>
          <w:sz w:val="24"/>
          <w:szCs w:val="24"/>
        </w:rPr>
        <w:t xml:space="preserve">Component 1: </w:t>
      </w:r>
      <w:r w:rsidRPr="0054578E">
        <w:rPr>
          <w:rFonts w:ascii="Times New Roman" w:hAnsi="Times New Roman" w:cs="Times New Roman"/>
          <w:bCs/>
          <w:i/>
          <w:sz w:val="24"/>
          <w:szCs w:val="24"/>
        </w:rPr>
        <w:t>Water supply improvements</w:t>
      </w:r>
      <w:r w:rsidRPr="0054578E">
        <w:rPr>
          <w:rFonts w:ascii="Times New Roman" w:hAnsi="Times New Roman" w:cs="Times New Roman"/>
          <w:sz w:val="24"/>
          <w:szCs w:val="24"/>
        </w:rPr>
        <w:t xml:space="preserve"> </w:t>
      </w:r>
    </w:p>
    <w:p w14:paraId="7981ABFB" w14:textId="77777777" w:rsidR="00BD47FE" w:rsidRPr="0054578E" w:rsidRDefault="00BD47FE" w:rsidP="00E67F35">
      <w:p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Under this component, the project will finance investments to improve water production, stabilize and improve network operational efficiency, reduce water losses, increase energy efficiency, improve water supply service quality, and expand water access to unserved areas, increasing energy efficiency, and boosting water access. </w:t>
      </w:r>
    </w:p>
    <w:p w14:paraId="7EAFC4A0" w14:textId="77777777" w:rsidR="00BD47FE" w:rsidRPr="0054578E" w:rsidRDefault="00BD47FE" w:rsidP="00E67F35">
      <w:pPr>
        <w:pStyle w:val="Default"/>
        <w:spacing w:line="360" w:lineRule="auto"/>
        <w:jc w:val="both"/>
        <w:rPr>
          <w:rFonts w:eastAsia="Times New Roman"/>
          <w:color w:val="auto"/>
        </w:rPr>
      </w:pPr>
      <w:r w:rsidRPr="0054578E">
        <w:rPr>
          <w:rFonts w:eastAsia="Times New Roman"/>
          <w:i/>
          <w:color w:val="auto"/>
        </w:rPr>
        <w:t xml:space="preserve">Component 2: </w:t>
      </w:r>
      <w:r w:rsidRPr="0054578E">
        <w:rPr>
          <w:bCs/>
          <w:i/>
          <w:color w:val="auto"/>
        </w:rPr>
        <w:t>Priority sanitation investments</w:t>
      </w:r>
    </w:p>
    <w:p w14:paraId="3817257D" w14:textId="77777777" w:rsidR="00BD47FE" w:rsidRPr="0054578E" w:rsidRDefault="00BD47FE" w:rsidP="00E67F35">
      <w:pPr>
        <w:spacing w:before="120" w:after="120"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This component (which is the object of the current ToRs) involves several interventions to increase access to improved sanitation services and reduce environmental pollution that has public health impacts. </w:t>
      </w:r>
    </w:p>
    <w:p w14:paraId="6B05ED85" w14:textId="77777777" w:rsidR="00BD47FE" w:rsidRPr="0054578E" w:rsidRDefault="00BD47FE" w:rsidP="00E67F35">
      <w:pPr>
        <w:pStyle w:val="Default"/>
        <w:spacing w:line="360" w:lineRule="auto"/>
        <w:jc w:val="both"/>
        <w:rPr>
          <w:rFonts w:eastAsia="Times New Roman"/>
          <w:i/>
          <w:color w:val="auto"/>
        </w:rPr>
      </w:pPr>
      <w:r w:rsidRPr="0054578E">
        <w:rPr>
          <w:rFonts w:eastAsia="Times New Roman"/>
          <w:i/>
          <w:color w:val="auto"/>
        </w:rPr>
        <w:t>Component 3: Institutional capacity strengthening</w:t>
      </w:r>
    </w:p>
    <w:p w14:paraId="5D760199" w14:textId="77777777" w:rsidR="00BD47FE" w:rsidRPr="0054578E" w:rsidRDefault="00BD47FE" w:rsidP="00E67F35">
      <w:pPr>
        <w:spacing w:before="120" w:after="120"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This component will finance a set of institutional development activities aimed at enhancing BWB's financial efficiency and governance systems, improving BCC's capacity to manage sanitation services and supporting the water sector investment planning and policy development to enhance the sustainability of urban water services. </w:t>
      </w:r>
    </w:p>
    <w:p w14:paraId="13283535" w14:textId="77777777" w:rsidR="00BD47FE" w:rsidRPr="0054578E" w:rsidRDefault="00BD47FE" w:rsidP="00E67F35">
      <w:pPr>
        <w:pStyle w:val="Default"/>
        <w:spacing w:line="360" w:lineRule="auto"/>
        <w:jc w:val="both"/>
        <w:rPr>
          <w:rFonts w:eastAsia="Times New Roman"/>
          <w:i/>
          <w:color w:val="auto"/>
        </w:rPr>
      </w:pPr>
      <w:r w:rsidRPr="0054578E">
        <w:rPr>
          <w:rFonts w:eastAsia="Times New Roman"/>
          <w:i/>
          <w:color w:val="auto"/>
        </w:rPr>
        <w:t xml:space="preserve">Component 4: Technical Assistance and Project Management Support </w:t>
      </w:r>
    </w:p>
    <w:p w14:paraId="088DF7F1" w14:textId="77777777" w:rsidR="00BD47FE" w:rsidRPr="0054578E" w:rsidRDefault="00BD47FE" w:rsidP="00E67F35">
      <w:pPr>
        <w:spacing w:before="120" w:after="120" w:line="360" w:lineRule="auto"/>
        <w:jc w:val="both"/>
        <w:rPr>
          <w:rFonts w:ascii="Times New Roman" w:hAnsi="Times New Roman" w:cs="Times New Roman"/>
          <w:sz w:val="24"/>
          <w:szCs w:val="24"/>
        </w:rPr>
      </w:pPr>
      <w:r w:rsidRPr="0054578E">
        <w:rPr>
          <w:rFonts w:ascii="Times New Roman" w:hAnsi="Times New Roman" w:cs="Times New Roman"/>
          <w:sz w:val="24"/>
          <w:szCs w:val="24"/>
        </w:rPr>
        <w:t>This component will finance TA activities designed to support the project implementing unit and the incremental operating costs for project management, including safeguards, communications, and project monitoring and evaluation. The project will also finance relevant training to enhance financial management, procurement, and safeguards capacity for the implementing entities.</w:t>
      </w:r>
    </w:p>
    <w:p w14:paraId="1AFDF187" w14:textId="3B578EFA" w:rsidR="00BD47FE" w:rsidRPr="0054578E" w:rsidRDefault="00BD47FE" w:rsidP="00E67F35">
      <w:pPr>
        <w:spacing w:before="120" w:after="120" w:line="360" w:lineRule="auto"/>
        <w:jc w:val="both"/>
        <w:rPr>
          <w:rFonts w:ascii="Times New Roman" w:eastAsia="Times New Roman" w:hAnsi="Times New Roman" w:cs="Times New Roman"/>
          <w:sz w:val="24"/>
          <w:szCs w:val="24"/>
        </w:rPr>
      </w:pPr>
    </w:p>
    <w:p w14:paraId="1B278809" w14:textId="77777777" w:rsidR="00BD47FE" w:rsidRPr="0054578E" w:rsidRDefault="00BD47FE" w:rsidP="00E67F35">
      <w:pPr>
        <w:pStyle w:val="Heading2"/>
        <w:numPr>
          <w:ilvl w:val="2"/>
          <w:numId w:val="19"/>
        </w:numPr>
        <w:spacing w:line="360" w:lineRule="auto"/>
        <w:rPr>
          <w:rFonts w:ascii="Times New Roman" w:eastAsia="SimSun" w:hAnsi="Times New Roman" w:cs="Times New Roman"/>
          <w:b/>
          <w:color w:val="auto"/>
          <w:sz w:val="24"/>
          <w:szCs w:val="24"/>
        </w:rPr>
      </w:pPr>
      <w:bookmarkStart w:id="3" w:name="_Toc169075219"/>
      <w:r w:rsidRPr="0054578E">
        <w:rPr>
          <w:rFonts w:ascii="Times New Roman" w:eastAsia="SimSun" w:hAnsi="Times New Roman" w:cs="Times New Roman"/>
          <w:b/>
          <w:color w:val="auto"/>
          <w:sz w:val="24"/>
          <w:szCs w:val="24"/>
        </w:rPr>
        <w:t>Environmental and Social Management Framework</w:t>
      </w:r>
      <w:bookmarkEnd w:id="3"/>
    </w:p>
    <w:p w14:paraId="7F2FCD09" w14:textId="0AE7C19A" w:rsidR="00BD47FE" w:rsidRPr="0054578E" w:rsidRDefault="00BD47FE" w:rsidP="00E67F35">
      <w:pPr>
        <w:autoSpaceDE w:val="0"/>
        <w:autoSpaceDN w:val="0"/>
        <w:adjustRightInd w:val="0"/>
        <w:spacing w:line="360" w:lineRule="auto"/>
        <w:jc w:val="both"/>
        <w:rPr>
          <w:rFonts w:ascii="Times New Roman" w:eastAsia="Times New Roman" w:hAnsi="Times New Roman" w:cs="Times New Roman"/>
          <w:sz w:val="24"/>
          <w:szCs w:val="24"/>
        </w:rPr>
      </w:pPr>
      <w:r w:rsidRPr="0054578E">
        <w:rPr>
          <w:rFonts w:ascii="Times New Roman" w:eastAsia="Times New Roman" w:hAnsi="Times New Roman" w:cs="Times New Roman"/>
          <w:sz w:val="24"/>
          <w:szCs w:val="24"/>
        </w:rPr>
        <w:t>The Environmental and Social Management Framework (ESMF) for the (MWSP</w:t>
      </w:r>
      <w:r w:rsidR="00633EA2" w:rsidRPr="0054578E">
        <w:rPr>
          <w:rFonts w:ascii="Times New Roman" w:eastAsia="Times New Roman" w:hAnsi="Times New Roman" w:cs="Times New Roman"/>
          <w:sz w:val="24"/>
          <w:szCs w:val="24"/>
        </w:rPr>
        <w:t>-1</w:t>
      </w:r>
      <w:r w:rsidRPr="0054578E">
        <w:rPr>
          <w:rFonts w:ascii="Times New Roman" w:eastAsia="Times New Roman" w:hAnsi="Times New Roman" w:cs="Times New Roman"/>
          <w:sz w:val="24"/>
          <w:szCs w:val="24"/>
        </w:rPr>
        <w:t xml:space="preserve">) was prepared by BWB and BCC which necessitates that after subprojects have been identified and specific sites identified, environmental and social due diligence should be conducted to eliminate or reduce both environmental and social negative impacts. This is in line with the Environmental Management </w:t>
      </w:r>
      <w:r w:rsidRPr="0054578E">
        <w:rPr>
          <w:rFonts w:ascii="Times New Roman" w:eastAsia="Times New Roman" w:hAnsi="Times New Roman" w:cs="Times New Roman"/>
          <w:sz w:val="24"/>
          <w:szCs w:val="24"/>
        </w:rPr>
        <w:lastRenderedPageBreak/>
        <w:t>Act (EMA) 2017 which stipulates that an environmental and social assessment is required for certain types of activities before their implementation depending on the size and location of the project and the activities to be undertaken.</w:t>
      </w:r>
    </w:p>
    <w:p w14:paraId="0FA60904" w14:textId="36CDD0AB" w:rsidR="00A325E5" w:rsidRPr="0054578E" w:rsidRDefault="00A325E5" w:rsidP="00E67F35">
      <w:pPr>
        <w:spacing w:line="360" w:lineRule="auto"/>
        <w:rPr>
          <w:rFonts w:ascii="Times New Roman" w:eastAsia="Times New Roman" w:hAnsi="Times New Roman" w:cs="Times New Roman"/>
          <w:sz w:val="24"/>
          <w:szCs w:val="24"/>
          <w:u w:val="single"/>
          <w:lang w:val="it-IT"/>
        </w:rPr>
      </w:pPr>
    </w:p>
    <w:p w14:paraId="1E2E3E20" w14:textId="71D83A38" w:rsidR="00A325E5" w:rsidRPr="0054578E" w:rsidRDefault="00160D94" w:rsidP="00E67F35">
      <w:pPr>
        <w:pStyle w:val="Heading2"/>
        <w:numPr>
          <w:ilvl w:val="1"/>
          <w:numId w:val="19"/>
        </w:numPr>
        <w:spacing w:line="360" w:lineRule="auto"/>
        <w:rPr>
          <w:rFonts w:ascii="Times New Roman" w:eastAsia="SimSun" w:hAnsi="Times New Roman" w:cs="Times New Roman"/>
          <w:b/>
          <w:color w:val="auto"/>
          <w:sz w:val="24"/>
          <w:szCs w:val="24"/>
        </w:rPr>
      </w:pPr>
      <w:r w:rsidRPr="0054578E">
        <w:rPr>
          <w:rFonts w:ascii="Times New Roman" w:eastAsia="SimSun" w:hAnsi="Times New Roman" w:cs="Times New Roman"/>
          <w:b/>
          <w:color w:val="auto"/>
          <w:sz w:val="24"/>
          <w:szCs w:val="24"/>
        </w:rPr>
        <w:t>Description of the study Area</w:t>
      </w:r>
    </w:p>
    <w:p w14:paraId="7366117D" w14:textId="1D18C93A" w:rsidR="00664C16" w:rsidRPr="0054578E" w:rsidRDefault="00664C16" w:rsidP="00E67F35">
      <w:pPr>
        <w:spacing w:after="200" w:line="360" w:lineRule="auto"/>
        <w:ind w:right="60"/>
        <w:contextualSpacing/>
        <w:jc w:val="both"/>
        <w:rPr>
          <w:rFonts w:ascii="Times New Roman" w:hAnsi="Times New Roman" w:cs="Times New Roman"/>
          <w:sz w:val="24"/>
          <w:szCs w:val="24"/>
        </w:rPr>
      </w:pPr>
      <w:bookmarkStart w:id="4" w:name="_Hlk65212878"/>
      <w:r w:rsidRPr="0054578E">
        <w:rPr>
          <w:rFonts w:ascii="Times New Roman" w:hAnsi="Times New Roman" w:cs="Times New Roman"/>
          <w:sz w:val="24"/>
          <w:szCs w:val="24"/>
        </w:rPr>
        <w:t xml:space="preserve">Blantyre is the main commercial city of Malawi and according to the 2018 population census, the City of Blantyre had a total population of 853,500 people, with an average growth rate of 2.8% per annum. In addition to serving this population, Blantyre City Council (BCC) provides sanitation services to some areas outside the city boundaries with an estimated population of 547,500. The Local Government Act of 1998, as amended in 2010, and the National Decentralisation Policy of 1998, mandates Blantyre City Council to govern and manage the City of Blantyre. The Local Government Act stipulates </w:t>
      </w:r>
      <w:r w:rsidR="001E1059" w:rsidRPr="0054578E">
        <w:rPr>
          <w:rFonts w:ascii="Times New Roman" w:hAnsi="Times New Roman" w:cs="Times New Roman"/>
          <w:sz w:val="24"/>
          <w:szCs w:val="24"/>
        </w:rPr>
        <w:t>several</w:t>
      </w:r>
      <w:r w:rsidRPr="0054578E">
        <w:rPr>
          <w:rFonts w:ascii="Times New Roman" w:hAnsi="Times New Roman" w:cs="Times New Roman"/>
          <w:sz w:val="24"/>
          <w:szCs w:val="24"/>
        </w:rPr>
        <w:t xml:space="preserve"> services which councils are supposed to provide to their residents and among them is the provision of off-site sanitation services. With regards to general sanitation service provision in Blantyre City, the sewerage infrastructure serves only 16% of the households in the City while 59% and 25% of the households use pit latrines and septic tanks respectively.</w:t>
      </w:r>
      <w:r w:rsidR="000B1315" w:rsidRPr="0054578E">
        <w:rPr>
          <w:rFonts w:ascii="Times New Roman" w:hAnsi="Times New Roman" w:cs="Times New Roman"/>
          <w:sz w:val="24"/>
          <w:szCs w:val="24"/>
        </w:rPr>
        <w:t xml:space="preserve"> The sewerage infrastructure </w:t>
      </w:r>
      <w:r w:rsidRPr="0054578E">
        <w:rPr>
          <w:rFonts w:ascii="Times New Roman" w:hAnsi="Times New Roman" w:cs="Times New Roman"/>
          <w:sz w:val="24"/>
          <w:szCs w:val="24"/>
        </w:rPr>
        <w:t>has five designated sites (Soche, Blantyre, Limbe, Chirimba and Maone) for treating wastewater.  Figure 1 shows the locations of the five WWTPs.</w:t>
      </w:r>
    </w:p>
    <w:p w14:paraId="4CC2BDD4" w14:textId="77777777" w:rsidR="00664C16" w:rsidRPr="00E67F35" w:rsidRDefault="00664C16" w:rsidP="00E67F35">
      <w:pPr>
        <w:keepNext/>
        <w:spacing w:line="360" w:lineRule="auto"/>
        <w:jc w:val="center"/>
        <w:rPr>
          <w:rFonts w:ascii="Times New Roman" w:hAnsi="Times New Roman" w:cs="Times New Roman"/>
          <w:sz w:val="24"/>
          <w:szCs w:val="24"/>
        </w:rPr>
      </w:pPr>
      <w:r w:rsidRPr="00E67F35">
        <w:rPr>
          <w:rFonts w:ascii="Times New Roman" w:hAnsi="Times New Roman" w:cs="Times New Roman"/>
          <w:noProof/>
          <w:sz w:val="24"/>
          <w:szCs w:val="24"/>
          <w:lang w:val="en-US"/>
        </w:rPr>
        <w:lastRenderedPageBreak/>
        <w:drawing>
          <wp:inline distT="0" distB="0" distL="0" distR="0" wp14:anchorId="26B99492" wp14:editId="3885622E">
            <wp:extent cx="3856990" cy="4162425"/>
            <wp:effectExtent l="19050" t="19050" r="10160"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email">
                      <a:extLst>
                        <a:ext uri="{28A0092B-C50C-407E-A947-70E740481C1C}">
                          <a14:useLocalDpi xmlns:a14="http://schemas.microsoft.com/office/drawing/2010/main"/>
                        </a:ext>
                      </a:extLst>
                    </a:blip>
                    <a:srcRect t="-1" b="51"/>
                    <a:stretch/>
                  </pic:blipFill>
                  <pic:spPr bwMode="auto">
                    <a:xfrm>
                      <a:off x="0" y="0"/>
                      <a:ext cx="3922824" cy="4233473"/>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5F9442E" w14:textId="77777777" w:rsidR="00664C16" w:rsidRPr="00E67F35" w:rsidRDefault="00664C16" w:rsidP="00E67F35">
      <w:pPr>
        <w:spacing w:after="200" w:line="360" w:lineRule="auto"/>
        <w:ind w:right="60"/>
        <w:contextualSpacing/>
        <w:jc w:val="both"/>
        <w:rPr>
          <w:rFonts w:ascii="Times New Roman" w:hAnsi="Times New Roman" w:cs="Times New Roman"/>
          <w:i/>
          <w:sz w:val="24"/>
          <w:szCs w:val="24"/>
        </w:rPr>
      </w:pPr>
      <w:r w:rsidRPr="00E67F35">
        <w:rPr>
          <w:rFonts w:ascii="Times New Roman" w:hAnsi="Times New Roman" w:cs="Times New Roman"/>
          <w:i/>
          <w:sz w:val="24"/>
          <w:szCs w:val="24"/>
        </w:rPr>
        <w:t xml:space="preserve">Figure </w:t>
      </w:r>
      <w:r w:rsidRPr="00E67F35">
        <w:rPr>
          <w:rFonts w:ascii="Times New Roman" w:hAnsi="Times New Roman" w:cs="Times New Roman"/>
          <w:i/>
          <w:sz w:val="24"/>
          <w:szCs w:val="24"/>
        </w:rPr>
        <w:fldChar w:fldCharType="begin"/>
      </w:r>
      <w:r w:rsidRPr="00E67F35">
        <w:rPr>
          <w:rFonts w:ascii="Times New Roman" w:hAnsi="Times New Roman" w:cs="Times New Roman"/>
          <w:i/>
          <w:sz w:val="24"/>
          <w:szCs w:val="24"/>
        </w:rPr>
        <w:instrText xml:space="preserve"> SEQ Figure \* ARABIC </w:instrText>
      </w:r>
      <w:r w:rsidRPr="00E67F35">
        <w:rPr>
          <w:rFonts w:ascii="Times New Roman" w:hAnsi="Times New Roman" w:cs="Times New Roman"/>
          <w:i/>
          <w:sz w:val="24"/>
          <w:szCs w:val="24"/>
        </w:rPr>
        <w:fldChar w:fldCharType="separate"/>
      </w:r>
      <w:r w:rsidRPr="00E67F35">
        <w:rPr>
          <w:rFonts w:ascii="Times New Roman" w:hAnsi="Times New Roman" w:cs="Times New Roman"/>
          <w:i/>
          <w:noProof/>
          <w:sz w:val="24"/>
          <w:szCs w:val="24"/>
        </w:rPr>
        <w:t>1</w:t>
      </w:r>
      <w:r w:rsidRPr="00E67F35">
        <w:rPr>
          <w:rFonts w:ascii="Times New Roman" w:hAnsi="Times New Roman" w:cs="Times New Roman"/>
          <w:i/>
          <w:sz w:val="24"/>
          <w:szCs w:val="24"/>
        </w:rPr>
        <w:fldChar w:fldCharType="end"/>
      </w:r>
      <w:r w:rsidRPr="00E67F35">
        <w:rPr>
          <w:rFonts w:ascii="Times New Roman" w:hAnsi="Times New Roman" w:cs="Times New Roman"/>
          <w:i/>
          <w:sz w:val="24"/>
          <w:szCs w:val="24"/>
        </w:rPr>
        <w:t>: Blantyre Sewer Catchment Areas and Wastewater Treatment Works</w:t>
      </w:r>
    </w:p>
    <w:bookmarkEnd w:id="4"/>
    <w:p w14:paraId="27D40110" w14:textId="77777777" w:rsidR="00AF7FE7" w:rsidRPr="0054578E" w:rsidRDefault="00AF7FE7" w:rsidP="00E67F35">
      <w:pPr>
        <w:autoSpaceDE w:val="0"/>
        <w:autoSpaceDN w:val="0"/>
        <w:adjustRightInd w:val="0"/>
        <w:spacing w:line="360" w:lineRule="auto"/>
        <w:jc w:val="both"/>
        <w:rPr>
          <w:rFonts w:ascii="Times New Roman" w:eastAsia="Times New Roman" w:hAnsi="Times New Roman" w:cs="Times New Roman"/>
          <w:sz w:val="24"/>
          <w:szCs w:val="24"/>
        </w:rPr>
      </w:pPr>
    </w:p>
    <w:p w14:paraId="57C3BCD6" w14:textId="411B5696" w:rsidR="00AC1874" w:rsidRPr="0054578E" w:rsidRDefault="00AC1874" w:rsidP="00E67F35">
      <w:pPr>
        <w:autoSpaceDE w:val="0"/>
        <w:autoSpaceDN w:val="0"/>
        <w:adjustRightInd w:val="0"/>
        <w:spacing w:line="360" w:lineRule="auto"/>
        <w:jc w:val="both"/>
        <w:rPr>
          <w:rFonts w:ascii="Times New Roman" w:eastAsia="Times New Roman" w:hAnsi="Times New Roman" w:cs="Times New Roman"/>
          <w:sz w:val="24"/>
          <w:szCs w:val="24"/>
        </w:rPr>
      </w:pPr>
      <w:r w:rsidRPr="0054578E">
        <w:rPr>
          <w:rFonts w:ascii="Times New Roman" w:eastAsia="Times New Roman" w:hAnsi="Times New Roman" w:cs="Times New Roman"/>
          <w:sz w:val="24"/>
          <w:szCs w:val="24"/>
        </w:rPr>
        <w:t xml:space="preserve">The Soche Sewerage System consists of the Soche WWTP located in Zingwangwa and a sewer network that conveys wastewater from both domestic and industrial sources after pretreatment.   It is located to the </w:t>
      </w:r>
      <w:r w:rsidR="0054578E" w:rsidRPr="0054578E">
        <w:rPr>
          <w:rFonts w:ascii="Times New Roman" w:eastAsia="Times New Roman" w:hAnsi="Times New Roman" w:cs="Times New Roman"/>
          <w:sz w:val="24"/>
          <w:szCs w:val="24"/>
        </w:rPr>
        <w:t>Southwest</w:t>
      </w:r>
      <w:r w:rsidRPr="0054578E">
        <w:rPr>
          <w:rFonts w:ascii="Times New Roman" w:eastAsia="Times New Roman" w:hAnsi="Times New Roman" w:cs="Times New Roman"/>
          <w:sz w:val="24"/>
          <w:szCs w:val="24"/>
        </w:rPr>
        <w:t xml:space="preserve"> of the city centre in the Zingwangwa area, on a north facing valley side -facing site at elevation approximately 1020 m.  The treatment plant serves a catchment area of 24 km</w:t>
      </w:r>
      <w:r w:rsidRPr="0054578E">
        <w:rPr>
          <w:rFonts w:ascii="Times New Roman" w:eastAsia="Times New Roman" w:hAnsi="Times New Roman" w:cs="Times New Roman"/>
          <w:sz w:val="24"/>
          <w:szCs w:val="24"/>
          <w:vertAlign w:val="superscript"/>
        </w:rPr>
        <w:t>2</w:t>
      </w:r>
      <w:r w:rsidRPr="0054578E">
        <w:rPr>
          <w:rFonts w:ascii="Times New Roman" w:eastAsia="Times New Roman" w:hAnsi="Times New Roman" w:cs="Times New Roman"/>
          <w:sz w:val="24"/>
          <w:szCs w:val="24"/>
        </w:rPr>
        <w:t xml:space="preserve"> consisting of Zingwangwa, Naperi, Kamba, Nkolokosa, Soche East, Chitawira, Chinyonga, Queen Elizabeth Central Hospital, College of Medicine, High Court, MUBAS (Malawi University of Business and Applied Sciences), Shoprite, Civic Centre, Kanjedza, Kanjedza Police and Soche Technical College. The site area of the Soche WWTP measures some 5.4 ha with a perimeter of approximately 500</w:t>
      </w:r>
      <w:r w:rsidR="000B1315" w:rsidRPr="0054578E">
        <w:rPr>
          <w:rFonts w:ascii="Times New Roman" w:eastAsia="Times New Roman" w:hAnsi="Times New Roman" w:cs="Times New Roman"/>
          <w:sz w:val="24"/>
          <w:szCs w:val="24"/>
        </w:rPr>
        <w:t>m.</w:t>
      </w:r>
      <w:r w:rsidRPr="0054578E">
        <w:rPr>
          <w:rFonts w:ascii="Times New Roman" w:eastAsia="Times New Roman" w:hAnsi="Times New Roman" w:cs="Times New Roman"/>
          <w:sz w:val="24"/>
          <w:szCs w:val="24"/>
        </w:rPr>
        <w:t xml:space="preserve"> By volume, about 80% of the wastewater that reaches the treatment plant is domestic in nature and the remaining 20% is industrial. </w:t>
      </w:r>
    </w:p>
    <w:p w14:paraId="502CACB5" w14:textId="77777777" w:rsidR="00243233" w:rsidRPr="0054578E" w:rsidRDefault="00243233" w:rsidP="00E67F35">
      <w:pPr>
        <w:spacing w:line="360" w:lineRule="auto"/>
        <w:jc w:val="both"/>
        <w:rPr>
          <w:rFonts w:ascii="Times New Roman" w:eastAsia="Times New Roman" w:hAnsi="Times New Roman" w:cs="Times New Roman"/>
          <w:sz w:val="24"/>
          <w:szCs w:val="24"/>
        </w:rPr>
      </w:pPr>
    </w:p>
    <w:p w14:paraId="28F3D352" w14:textId="3E7279A8" w:rsidR="00AF7FE7" w:rsidRPr="001524D4" w:rsidRDefault="00AC1874" w:rsidP="001524D4">
      <w:pPr>
        <w:spacing w:line="360" w:lineRule="auto"/>
        <w:jc w:val="both"/>
        <w:rPr>
          <w:rFonts w:ascii="Times New Roman" w:eastAsia="Times New Roman" w:hAnsi="Times New Roman" w:cs="Times New Roman"/>
          <w:sz w:val="24"/>
          <w:szCs w:val="24"/>
        </w:rPr>
      </w:pPr>
      <w:r w:rsidRPr="0054578E">
        <w:rPr>
          <w:rFonts w:ascii="Times New Roman" w:eastAsia="Times New Roman" w:hAnsi="Times New Roman" w:cs="Times New Roman"/>
          <w:sz w:val="24"/>
          <w:szCs w:val="24"/>
        </w:rPr>
        <w:lastRenderedPageBreak/>
        <w:t>The Blantyre Sewerage System consists of the Blantyre WWTP located at Manase and a sewer network that conveys wastewater from both domestic and industrial sources. The plant is located to the West side of the city in the Manase Township, on a steep sloping west-facing site at elevation approximately 950 m. The plant serves a selected catchment area of 228 km2 comprising the Blantyre city residential, commercial and civic, and industrial properties only to the north of the Soche catchment. The specific locations covered include Makata Industrial Area, Mount Pleasant, Mandala, Manase, Sanjika, Ndirande Chinseu, Nyambadwe, Mudi Estate, Wenela, Mwaiwathu Hospital, Henry Henderson Institute (HHI), Namiwawa, Chilomoni, Blantrye CBD, Sunnyside, Kristwick and part of Ginnery corner. The plant has facilities for handling road tankers discharges at the sludge lagoons. The site area measures some 16.4 ha with a boundary length of 700 m with the sludge lagoons, located adjacent to the access road, on ground overlooking the main works. By volume, about 30% of the wastewater that reaches the treatment plant is domestic in nature and the remaining 70% is industrial. The effluent from the treatment plant is discharged into Mudi River.</w:t>
      </w:r>
    </w:p>
    <w:p w14:paraId="325E3617" w14:textId="77777777" w:rsidR="007F3004" w:rsidRDefault="007F3004" w:rsidP="00E67F35">
      <w:pPr>
        <w:pStyle w:val="wbparabodytext"/>
        <w:spacing w:line="360" w:lineRule="auto"/>
        <w:rPr>
          <w:szCs w:val="24"/>
        </w:rPr>
      </w:pPr>
    </w:p>
    <w:p w14:paraId="6239F254" w14:textId="40052479" w:rsidR="00AF7FE7" w:rsidRPr="0054578E" w:rsidRDefault="00AF7FE7" w:rsidP="00E67F35">
      <w:pPr>
        <w:pStyle w:val="wbparabodytext"/>
        <w:spacing w:line="360" w:lineRule="auto"/>
        <w:rPr>
          <w:szCs w:val="24"/>
        </w:rPr>
      </w:pPr>
      <w:r w:rsidRPr="0054578E">
        <w:rPr>
          <w:szCs w:val="24"/>
        </w:rPr>
        <w:t xml:space="preserve">The Limbe Works </w:t>
      </w:r>
      <w:r w:rsidR="00182377" w:rsidRPr="0054578E">
        <w:rPr>
          <w:szCs w:val="24"/>
        </w:rPr>
        <w:t>is</w:t>
      </w:r>
      <w:r w:rsidRPr="0054578E">
        <w:rPr>
          <w:szCs w:val="24"/>
        </w:rPr>
        <w:t xml:space="preserve"> situated on a steep westerly facing slope in the valley of Limbe stream, south of the Chiwembe Township. The total area of the works extends some 14 ha of unfenced area including the inlet works. The specific locations serviced by the Limbe system include Chiwembe, Limbe CBD, Mpingwe, Limber C</w:t>
      </w:r>
      <w:r w:rsidR="007F3004">
        <w:rPr>
          <w:szCs w:val="24"/>
        </w:rPr>
        <w:t xml:space="preserve">athedral, ADMARC and Bakhresa. </w:t>
      </w:r>
      <w:r w:rsidRPr="0054578E">
        <w:rPr>
          <w:szCs w:val="24"/>
        </w:rPr>
        <w:t xml:space="preserve">Presently, the treatment plant receives sewage from septic tanks, pit latrines and oil from industrial area although the Works were not originally designed to treat industrial wastewaters. The Limbe and Chimwankhunda streams, which receive the treated effluent, also form the western boundaries of the site. The streams are sometimes used for washing clothes by people living in the nearby traditional housing areas of Mboma and Macheso. </w:t>
      </w:r>
    </w:p>
    <w:p w14:paraId="4F1CB314" w14:textId="77777777" w:rsidR="00AF7FE7" w:rsidRPr="0054578E" w:rsidRDefault="00AF7FE7" w:rsidP="00E67F35">
      <w:pPr>
        <w:pStyle w:val="wbparabodytext"/>
        <w:spacing w:line="360" w:lineRule="auto"/>
        <w:rPr>
          <w:szCs w:val="24"/>
        </w:rPr>
      </w:pPr>
    </w:p>
    <w:p w14:paraId="30E31194" w14:textId="78047798" w:rsidR="003C7585" w:rsidRDefault="00AF7FE7" w:rsidP="00E67F35">
      <w:pPr>
        <w:pStyle w:val="wbparabodytext"/>
        <w:spacing w:line="360" w:lineRule="auto"/>
        <w:rPr>
          <w:szCs w:val="24"/>
        </w:rPr>
      </w:pPr>
      <w:r w:rsidRPr="0054578E">
        <w:rPr>
          <w:szCs w:val="24"/>
        </w:rPr>
        <w:t xml:space="preserve">The Chirimba Works is approximately a 1 ha fenced site located towards the Chileka Airport, some 4.5 km to the north-west of the sewered area.  The site slopes gently to the south at elevation approximately 780 m and is adjacent to the Nkhumbe River, which also receives the treated effluent and overflows, and is immediately upstream of its confluence with the Likhubula stream. </w:t>
      </w:r>
      <w:r w:rsidR="001E1059" w:rsidRPr="0054578E">
        <w:rPr>
          <w:szCs w:val="24"/>
        </w:rPr>
        <w:t>The site</w:t>
      </w:r>
      <w:r w:rsidRPr="0054578E">
        <w:rPr>
          <w:szCs w:val="24"/>
        </w:rPr>
        <w:t xml:space="preserve"> reportedly was at some point not fenced and the </w:t>
      </w:r>
      <w:r w:rsidR="001E1059" w:rsidRPr="0054578E">
        <w:rPr>
          <w:szCs w:val="24"/>
        </w:rPr>
        <w:t>public</w:t>
      </w:r>
      <w:r w:rsidRPr="0054578E">
        <w:rPr>
          <w:szCs w:val="24"/>
        </w:rPr>
        <w:t xml:space="preserve"> walk through it, leading to </w:t>
      </w:r>
      <w:r w:rsidRPr="0054578E">
        <w:rPr>
          <w:szCs w:val="24"/>
        </w:rPr>
        <w:lastRenderedPageBreak/>
        <w:t xml:space="preserve">vandalism of plant and equipment. The system was designed to serve the industrial area of Chirimba through a 7 km long trunk sewer from the industrial </w:t>
      </w:r>
      <w:r w:rsidR="00182377" w:rsidRPr="0054578E">
        <w:rPr>
          <w:szCs w:val="24"/>
        </w:rPr>
        <w:t xml:space="preserve">site </w:t>
      </w:r>
      <w:r w:rsidRPr="0054578E">
        <w:rPr>
          <w:szCs w:val="24"/>
        </w:rPr>
        <w:t xml:space="preserve">to the WWTP. </w:t>
      </w:r>
    </w:p>
    <w:p w14:paraId="5E6CEFC3" w14:textId="77777777" w:rsidR="007F3004" w:rsidRPr="0054578E" w:rsidRDefault="007F3004" w:rsidP="00E67F35">
      <w:pPr>
        <w:pStyle w:val="wbparabodytext"/>
        <w:spacing w:line="360" w:lineRule="auto"/>
        <w:rPr>
          <w:szCs w:val="24"/>
        </w:rPr>
      </w:pPr>
    </w:p>
    <w:p w14:paraId="4A3705E3" w14:textId="3998DC1D" w:rsidR="00AF7FE7" w:rsidRDefault="00AF7FE7" w:rsidP="00E67F35">
      <w:pPr>
        <w:pStyle w:val="wbparabodytext"/>
        <w:spacing w:line="360" w:lineRule="auto"/>
        <w:rPr>
          <w:szCs w:val="24"/>
        </w:rPr>
      </w:pPr>
      <w:r w:rsidRPr="0054578E">
        <w:rPr>
          <w:szCs w:val="24"/>
        </w:rPr>
        <w:t xml:space="preserve">The Maone Works is a small treatment works that was built around the 1960s to serve the local Maone residential area. It is believed to have been built by a local Tobacco Company. The works were planned to serve a physical catchment of some 26 ha, being part of the Nkolokoti ward of about 50 residential properties. The 0.15 ha unfenced site is located on the north facing ridge between Ndirande Mountain and Mpingwe hill, at elevation approximately 1180 m and is adjacent to the head of the Nangafuwe stream, which in turn flows into the Lunzu River which also receives the treated effluent and overflows. </w:t>
      </w:r>
    </w:p>
    <w:p w14:paraId="384104C0" w14:textId="77777777" w:rsidR="007F3004" w:rsidRPr="0054578E" w:rsidRDefault="007F3004" w:rsidP="00E67F35">
      <w:pPr>
        <w:pStyle w:val="wbparabodytext"/>
        <w:spacing w:line="360" w:lineRule="auto"/>
        <w:rPr>
          <w:szCs w:val="24"/>
        </w:rPr>
      </w:pPr>
    </w:p>
    <w:p w14:paraId="0E64F753" w14:textId="77777777" w:rsidR="00243233" w:rsidRPr="0054578E" w:rsidRDefault="00664C16" w:rsidP="00E67F35">
      <w:pPr>
        <w:pStyle w:val="wbparabodytext"/>
        <w:spacing w:line="360" w:lineRule="auto"/>
        <w:rPr>
          <w:szCs w:val="24"/>
        </w:rPr>
      </w:pPr>
      <w:r w:rsidRPr="0054578E">
        <w:rPr>
          <w:szCs w:val="24"/>
        </w:rPr>
        <w:t>The five WWTPs are served by separate trunk sewers of Mudi (Blantyre WWTW), Limbe (Limbe WWTW), Naperi (Soche WWTW), Nasolo (Blantyre WWTW) and Chirimba (Chirimba WWTW) that have a cumulative trunk sewer network of not less 122.991 km. Table 1 shows the specific trunk sewer network distribution by pipe diameter.</w:t>
      </w:r>
    </w:p>
    <w:p w14:paraId="7E1C9888" w14:textId="77777777" w:rsidR="00243233" w:rsidRPr="0054578E" w:rsidRDefault="00243233" w:rsidP="00E67F35">
      <w:pPr>
        <w:pStyle w:val="wbparabodytext"/>
        <w:spacing w:line="360" w:lineRule="auto"/>
        <w:rPr>
          <w:szCs w:val="24"/>
        </w:rPr>
      </w:pPr>
    </w:p>
    <w:p w14:paraId="4BAAB7DE" w14:textId="4836EC85" w:rsidR="00664C16" w:rsidRPr="0054578E" w:rsidRDefault="00664C16" w:rsidP="00E67F35">
      <w:pPr>
        <w:pStyle w:val="wbparabodytext"/>
        <w:spacing w:line="360" w:lineRule="auto"/>
        <w:rPr>
          <w:szCs w:val="24"/>
        </w:rPr>
      </w:pPr>
      <w:r w:rsidRPr="0054578E">
        <w:rPr>
          <w:szCs w:val="24"/>
        </w:rPr>
        <w:t>Table 1: Sewer Network Distribution by Pipe Diameter</w:t>
      </w:r>
    </w:p>
    <w:tbl>
      <w:tblPr>
        <w:tblStyle w:val="TableGrid"/>
        <w:tblW w:w="9113" w:type="dxa"/>
        <w:tblLook w:val="04A0" w:firstRow="1" w:lastRow="0" w:firstColumn="1" w:lastColumn="0" w:noHBand="0" w:noVBand="1"/>
      </w:tblPr>
      <w:tblGrid>
        <w:gridCol w:w="1895"/>
        <w:gridCol w:w="1892"/>
        <w:gridCol w:w="1688"/>
        <w:gridCol w:w="1676"/>
        <w:gridCol w:w="1962"/>
      </w:tblGrid>
      <w:tr w:rsidR="00664C16" w:rsidRPr="00E67F35" w14:paraId="04201BB1" w14:textId="77777777" w:rsidTr="007F3004">
        <w:trPr>
          <w:trHeight w:val="292"/>
        </w:trPr>
        <w:tc>
          <w:tcPr>
            <w:tcW w:w="1895" w:type="dxa"/>
            <w:noWrap/>
            <w:hideMark/>
          </w:tcPr>
          <w:p w14:paraId="6F5C90DE" w14:textId="77777777" w:rsidR="00664C16" w:rsidRPr="00E67F35" w:rsidRDefault="00664C16" w:rsidP="00E67F35">
            <w:pPr>
              <w:pStyle w:val="wbparabodytext"/>
              <w:spacing w:line="360" w:lineRule="auto"/>
              <w:rPr>
                <w:b/>
              </w:rPr>
            </w:pPr>
            <w:r w:rsidRPr="00E67F35">
              <w:rPr>
                <w:b/>
              </w:rPr>
              <w:t>Pipe Diameter (mm)</w:t>
            </w:r>
          </w:p>
        </w:tc>
        <w:tc>
          <w:tcPr>
            <w:tcW w:w="1892" w:type="dxa"/>
            <w:noWrap/>
            <w:hideMark/>
          </w:tcPr>
          <w:p w14:paraId="4D2E90F4" w14:textId="77777777" w:rsidR="00664C16" w:rsidRPr="00E67F35" w:rsidRDefault="00664C16" w:rsidP="00E67F35">
            <w:pPr>
              <w:pStyle w:val="wbparabodytext"/>
              <w:spacing w:line="360" w:lineRule="auto"/>
              <w:rPr>
                <w:b/>
              </w:rPr>
            </w:pPr>
            <w:r w:rsidRPr="00E67F35">
              <w:rPr>
                <w:b/>
              </w:rPr>
              <w:t>Mudi Trunk Sewer (m)</w:t>
            </w:r>
          </w:p>
        </w:tc>
        <w:tc>
          <w:tcPr>
            <w:tcW w:w="1688" w:type="dxa"/>
            <w:noWrap/>
            <w:hideMark/>
          </w:tcPr>
          <w:p w14:paraId="0E7BC7AC" w14:textId="77777777" w:rsidR="00664C16" w:rsidRPr="00E67F35" w:rsidRDefault="00664C16" w:rsidP="00E67F35">
            <w:pPr>
              <w:pStyle w:val="wbparabodytext"/>
              <w:spacing w:line="360" w:lineRule="auto"/>
              <w:rPr>
                <w:b/>
              </w:rPr>
            </w:pPr>
            <w:r w:rsidRPr="00E67F35">
              <w:rPr>
                <w:b/>
              </w:rPr>
              <w:t>Limbe Trunk Sewer(m)</w:t>
            </w:r>
          </w:p>
        </w:tc>
        <w:tc>
          <w:tcPr>
            <w:tcW w:w="1676" w:type="dxa"/>
            <w:noWrap/>
            <w:hideMark/>
          </w:tcPr>
          <w:p w14:paraId="3DA7BB98" w14:textId="77777777" w:rsidR="00664C16" w:rsidRPr="00E67F35" w:rsidRDefault="00664C16" w:rsidP="00E67F35">
            <w:pPr>
              <w:pStyle w:val="wbparabodytext"/>
              <w:spacing w:line="360" w:lineRule="auto"/>
              <w:rPr>
                <w:b/>
              </w:rPr>
            </w:pPr>
            <w:r w:rsidRPr="00E67F35">
              <w:rPr>
                <w:b/>
              </w:rPr>
              <w:t>Naperi Trunk Sewer(m)</w:t>
            </w:r>
          </w:p>
        </w:tc>
        <w:tc>
          <w:tcPr>
            <w:tcW w:w="1962" w:type="dxa"/>
            <w:noWrap/>
            <w:hideMark/>
          </w:tcPr>
          <w:p w14:paraId="66D49334" w14:textId="77777777" w:rsidR="00664C16" w:rsidRPr="00E67F35" w:rsidRDefault="00664C16" w:rsidP="00E67F35">
            <w:pPr>
              <w:pStyle w:val="wbparabodytext"/>
              <w:spacing w:line="360" w:lineRule="auto"/>
              <w:rPr>
                <w:b/>
              </w:rPr>
            </w:pPr>
            <w:r w:rsidRPr="00E67F35">
              <w:rPr>
                <w:b/>
              </w:rPr>
              <w:t>Chirimba Trunk Sewer(m)</w:t>
            </w:r>
          </w:p>
        </w:tc>
      </w:tr>
      <w:tr w:rsidR="00664C16" w:rsidRPr="00E67F35" w14:paraId="20E6FE69" w14:textId="77777777" w:rsidTr="007F3004">
        <w:trPr>
          <w:trHeight w:val="292"/>
        </w:trPr>
        <w:tc>
          <w:tcPr>
            <w:tcW w:w="1895" w:type="dxa"/>
            <w:noWrap/>
            <w:hideMark/>
          </w:tcPr>
          <w:p w14:paraId="5ED31B0F" w14:textId="77777777" w:rsidR="00664C16" w:rsidRPr="00E67F35" w:rsidRDefault="00664C16" w:rsidP="00E67F35">
            <w:pPr>
              <w:pStyle w:val="wbparabodytext"/>
              <w:spacing w:line="360" w:lineRule="auto"/>
            </w:pPr>
            <w:r w:rsidRPr="00E67F35">
              <w:t>150</w:t>
            </w:r>
          </w:p>
        </w:tc>
        <w:tc>
          <w:tcPr>
            <w:tcW w:w="1892" w:type="dxa"/>
            <w:noWrap/>
            <w:hideMark/>
          </w:tcPr>
          <w:p w14:paraId="63C1EC68" w14:textId="77777777" w:rsidR="00664C16" w:rsidRPr="00E67F35" w:rsidRDefault="00664C16" w:rsidP="00E67F35">
            <w:pPr>
              <w:pStyle w:val="wbparabodytext"/>
              <w:spacing w:line="360" w:lineRule="auto"/>
            </w:pPr>
            <w:r w:rsidRPr="00E67F35">
              <w:t xml:space="preserve">           20,311 </w:t>
            </w:r>
          </w:p>
        </w:tc>
        <w:tc>
          <w:tcPr>
            <w:tcW w:w="1688" w:type="dxa"/>
            <w:noWrap/>
            <w:hideMark/>
          </w:tcPr>
          <w:p w14:paraId="21974972" w14:textId="77777777" w:rsidR="00664C16" w:rsidRPr="00E67F35" w:rsidRDefault="00664C16" w:rsidP="00E67F35">
            <w:pPr>
              <w:pStyle w:val="wbparabodytext"/>
              <w:spacing w:line="360" w:lineRule="auto"/>
            </w:pPr>
            <w:r w:rsidRPr="00E67F35">
              <w:t xml:space="preserve">           8,806 </w:t>
            </w:r>
          </w:p>
        </w:tc>
        <w:tc>
          <w:tcPr>
            <w:tcW w:w="1676" w:type="dxa"/>
            <w:noWrap/>
            <w:hideMark/>
          </w:tcPr>
          <w:p w14:paraId="43E950F6" w14:textId="77777777" w:rsidR="00664C16" w:rsidRPr="00E67F35" w:rsidRDefault="00664C16" w:rsidP="00E67F35">
            <w:pPr>
              <w:pStyle w:val="wbparabodytext"/>
              <w:spacing w:line="360" w:lineRule="auto"/>
            </w:pPr>
            <w:r w:rsidRPr="00E67F35">
              <w:t xml:space="preserve">         11,335 </w:t>
            </w:r>
          </w:p>
        </w:tc>
        <w:tc>
          <w:tcPr>
            <w:tcW w:w="1962" w:type="dxa"/>
            <w:noWrap/>
            <w:hideMark/>
          </w:tcPr>
          <w:p w14:paraId="68D3D032" w14:textId="77777777" w:rsidR="00664C16" w:rsidRPr="00E67F35" w:rsidRDefault="00664C16" w:rsidP="00E67F35">
            <w:pPr>
              <w:pStyle w:val="wbparabodytext"/>
              <w:spacing w:line="360" w:lineRule="auto"/>
            </w:pPr>
            <w:r w:rsidRPr="00E67F35">
              <w:t xml:space="preserve">               173 </w:t>
            </w:r>
          </w:p>
        </w:tc>
      </w:tr>
      <w:tr w:rsidR="00664C16" w:rsidRPr="00E67F35" w14:paraId="14A7AE45" w14:textId="77777777" w:rsidTr="007F3004">
        <w:trPr>
          <w:trHeight w:val="292"/>
        </w:trPr>
        <w:tc>
          <w:tcPr>
            <w:tcW w:w="1895" w:type="dxa"/>
            <w:noWrap/>
            <w:hideMark/>
          </w:tcPr>
          <w:p w14:paraId="58BAB95E" w14:textId="77777777" w:rsidR="00664C16" w:rsidRPr="00E67F35" w:rsidRDefault="00664C16" w:rsidP="00E67F35">
            <w:pPr>
              <w:pStyle w:val="wbparabodytext"/>
              <w:spacing w:line="360" w:lineRule="auto"/>
            </w:pPr>
            <w:r w:rsidRPr="00E67F35">
              <w:t>200</w:t>
            </w:r>
          </w:p>
        </w:tc>
        <w:tc>
          <w:tcPr>
            <w:tcW w:w="1892" w:type="dxa"/>
            <w:noWrap/>
            <w:hideMark/>
          </w:tcPr>
          <w:p w14:paraId="0E661FF8" w14:textId="77777777" w:rsidR="00664C16" w:rsidRPr="00E67F35" w:rsidRDefault="00664C16" w:rsidP="00E67F35">
            <w:pPr>
              <w:pStyle w:val="wbparabodytext"/>
              <w:spacing w:line="360" w:lineRule="auto"/>
            </w:pPr>
            <w:r w:rsidRPr="00E67F35">
              <w:t xml:space="preserve">           26,431 </w:t>
            </w:r>
          </w:p>
        </w:tc>
        <w:tc>
          <w:tcPr>
            <w:tcW w:w="1688" w:type="dxa"/>
            <w:noWrap/>
            <w:hideMark/>
          </w:tcPr>
          <w:p w14:paraId="7EE5383E" w14:textId="77777777" w:rsidR="00664C16" w:rsidRPr="00E67F35" w:rsidRDefault="00664C16" w:rsidP="00E67F35">
            <w:pPr>
              <w:pStyle w:val="wbparabodytext"/>
              <w:spacing w:line="360" w:lineRule="auto"/>
            </w:pPr>
            <w:r w:rsidRPr="00E67F35">
              <w:t xml:space="preserve">           9,142 </w:t>
            </w:r>
          </w:p>
        </w:tc>
        <w:tc>
          <w:tcPr>
            <w:tcW w:w="1676" w:type="dxa"/>
            <w:noWrap/>
            <w:hideMark/>
          </w:tcPr>
          <w:p w14:paraId="3AABA9D8" w14:textId="77777777" w:rsidR="00664C16" w:rsidRPr="00E67F35" w:rsidRDefault="00664C16" w:rsidP="00E67F35">
            <w:pPr>
              <w:pStyle w:val="wbparabodytext"/>
              <w:spacing w:line="360" w:lineRule="auto"/>
            </w:pPr>
            <w:r w:rsidRPr="00E67F35">
              <w:t xml:space="preserve">         12,610 </w:t>
            </w:r>
          </w:p>
        </w:tc>
        <w:tc>
          <w:tcPr>
            <w:tcW w:w="1962" w:type="dxa"/>
            <w:noWrap/>
            <w:hideMark/>
          </w:tcPr>
          <w:p w14:paraId="669F9F1B" w14:textId="77777777" w:rsidR="00664C16" w:rsidRPr="00E67F35" w:rsidRDefault="00664C16" w:rsidP="00E67F35">
            <w:pPr>
              <w:pStyle w:val="wbparabodytext"/>
              <w:spacing w:line="360" w:lineRule="auto"/>
            </w:pPr>
            <w:r w:rsidRPr="00E67F35">
              <w:t xml:space="preserve">                    - </w:t>
            </w:r>
          </w:p>
        </w:tc>
      </w:tr>
      <w:tr w:rsidR="00664C16" w:rsidRPr="00E67F35" w14:paraId="5E916BC8" w14:textId="77777777" w:rsidTr="007F3004">
        <w:trPr>
          <w:trHeight w:val="292"/>
        </w:trPr>
        <w:tc>
          <w:tcPr>
            <w:tcW w:w="1895" w:type="dxa"/>
            <w:noWrap/>
            <w:hideMark/>
          </w:tcPr>
          <w:p w14:paraId="7FD55046" w14:textId="77777777" w:rsidR="00664C16" w:rsidRPr="00E67F35" w:rsidRDefault="00664C16" w:rsidP="00E67F35">
            <w:pPr>
              <w:pStyle w:val="wbparabodytext"/>
              <w:spacing w:line="360" w:lineRule="auto"/>
            </w:pPr>
            <w:r w:rsidRPr="00E67F35">
              <w:t>225</w:t>
            </w:r>
          </w:p>
        </w:tc>
        <w:tc>
          <w:tcPr>
            <w:tcW w:w="1892" w:type="dxa"/>
            <w:noWrap/>
            <w:hideMark/>
          </w:tcPr>
          <w:p w14:paraId="35758B03" w14:textId="77777777" w:rsidR="00664C16" w:rsidRPr="00E67F35" w:rsidRDefault="00664C16" w:rsidP="00E67F35">
            <w:pPr>
              <w:pStyle w:val="wbparabodytext"/>
              <w:spacing w:line="360" w:lineRule="auto"/>
            </w:pPr>
            <w:r w:rsidRPr="00E67F35">
              <w:t xml:space="preserve">                       - </w:t>
            </w:r>
          </w:p>
        </w:tc>
        <w:tc>
          <w:tcPr>
            <w:tcW w:w="1688" w:type="dxa"/>
            <w:noWrap/>
            <w:hideMark/>
          </w:tcPr>
          <w:p w14:paraId="7962B60C" w14:textId="77777777" w:rsidR="00664C16" w:rsidRPr="00E67F35" w:rsidRDefault="00664C16" w:rsidP="00E67F35">
            <w:pPr>
              <w:pStyle w:val="wbparabodytext"/>
              <w:spacing w:line="360" w:lineRule="auto"/>
            </w:pPr>
            <w:r w:rsidRPr="00E67F35">
              <w:t xml:space="preserve">                    - </w:t>
            </w:r>
          </w:p>
        </w:tc>
        <w:tc>
          <w:tcPr>
            <w:tcW w:w="1676" w:type="dxa"/>
            <w:noWrap/>
            <w:hideMark/>
          </w:tcPr>
          <w:p w14:paraId="5AEEE0E5" w14:textId="77777777" w:rsidR="00664C16" w:rsidRPr="00E67F35" w:rsidRDefault="00664C16" w:rsidP="00E67F35">
            <w:pPr>
              <w:pStyle w:val="wbparabodytext"/>
              <w:spacing w:line="360" w:lineRule="auto"/>
            </w:pPr>
            <w:r w:rsidRPr="00E67F35">
              <w:t xml:space="preserve">                    - </w:t>
            </w:r>
          </w:p>
        </w:tc>
        <w:tc>
          <w:tcPr>
            <w:tcW w:w="1962" w:type="dxa"/>
            <w:noWrap/>
            <w:hideMark/>
          </w:tcPr>
          <w:p w14:paraId="193698D2" w14:textId="77777777" w:rsidR="00664C16" w:rsidRPr="00E67F35" w:rsidRDefault="00664C16" w:rsidP="00E67F35">
            <w:pPr>
              <w:pStyle w:val="wbparabodytext"/>
              <w:spacing w:line="360" w:lineRule="auto"/>
            </w:pPr>
            <w:r w:rsidRPr="00E67F35">
              <w:t xml:space="preserve">               984 </w:t>
            </w:r>
          </w:p>
        </w:tc>
      </w:tr>
      <w:tr w:rsidR="00664C16" w:rsidRPr="00E67F35" w14:paraId="7F9556E9" w14:textId="77777777" w:rsidTr="007F3004">
        <w:trPr>
          <w:trHeight w:val="292"/>
        </w:trPr>
        <w:tc>
          <w:tcPr>
            <w:tcW w:w="1895" w:type="dxa"/>
            <w:noWrap/>
            <w:hideMark/>
          </w:tcPr>
          <w:p w14:paraId="0BE0BA0A" w14:textId="77777777" w:rsidR="00664C16" w:rsidRPr="00E67F35" w:rsidRDefault="00664C16" w:rsidP="00E67F35">
            <w:pPr>
              <w:pStyle w:val="wbparabodytext"/>
              <w:spacing w:line="360" w:lineRule="auto"/>
            </w:pPr>
            <w:r w:rsidRPr="00E67F35">
              <w:t>250</w:t>
            </w:r>
          </w:p>
        </w:tc>
        <w:tc>
          <w:tcPr>
            <w:tcW w:w="1892" w:type="dxa"/>
            <w:noWrap/>
            <w:hideMark/>
          </w:tcPr>
          <w:p w14:paraId="474DD811" w14:textId="77777777" w:rsidR="00664C16" w:rsidRPr="00E67F35" w:rsidRDefault="00664C16" w:rsidP="00E67F35">
            <w:pPr>
              <w:pStyle w:val="wbparabodytext"/>
              <w:spacing w:line="360" w:lineRule="auto"/>
            </w:pPr>
            <w:r w:rsidRPr="00E67F35">
              <w:t xml:space="preserve">              6,011 </w:t>
            </w:r>
          </w:p>
        </w:tc>
        <w:tc>
          <w:tcPr>
            <w:tcW w:w="1688" w:type="dxa"/>
            <w:noWrap/>
            <w:hideMark/>
          </w:tcPr>
          <w:p w14:paraId="1066D421" w14:textId="77777777" w:rsidR="00664C16" w:rsidRPr="00E67F35" w:rsidRDefault="00664C16" w:rsidP="00E67F35">
            <w:pPr>
              <w:pStyle w:val="wbparabodytext"/>
              <w:spacing w:line="360" w:lineRule="auto"/>
            </w:pPr>
            <w:r w:rsidRPr="00E67F35">
              <w:t xml:space="preserve">               170 </w:t>
            </w:r>
          </w:p>
        </w:tc>
        <w:tc>
          <w:tcPr>
            <w:tcW w:w="1676" w:type="dxa"/>
            <w:noWrap/>
            <w:hideMark/>
          </w:tcPr>
          <w:p w14:paraId="53E4A232" w14:textId="77777777" w:rsidR="00664C16" w:rsidRPr="00E67F35" w:rsidRDefault="00664C16" w:rsidP="00E67F35">
            <w:pPr>
              <w:pStyle w:val="wbparabodytext"/>
              <w:spacing w:line="360" w:lineRule="auto"/>
            </w:pPr>
            <w:r w:rsidRPr="00E67F35">
              <w:t xml:space="preserve">               633 </w:t>
            </w:r>
          </w:p>
        </w:tc>
        <w:tc>
          <w:tcPr>
            <w:tcW w:w="1962" w:type="dxa"/>
            <w:noWrap/>
            <w:hideMark/>
          </w:tcPr>
          <w:p w14:paraId="052F3873" w14:textId="77777777" w:rsidR="00664C16" w:rsidRPr="00E67F35" w:rsidRDefault="00664C16" w:rsidP="00E67F35">
            <w:pPr>
              <w:pStyle w:val="wbparabodytext"/>
              <w:spacing w:line="360" w:lineRule="auto"/>
            </w:pPr>
            <w:r w:rsidRPr="00E67F35">
              <w:t xml:space="preserve">                    - </w:t>
            </w:r>
          </w:p>
        </w:tc>
      </w:tr>
      <w:tr w:rsidR="00664C16" w:rsidRPr="00E67F35" w14:paraId="3EA5651D" w14:textId="77777777" w:rsidTr="007F3004">
        <w:trPr>
          <w:trHeight w:val="292"/>
        </w:trPr>
        <w:tc>
          <w:tcPr>
            <w:tcW w:w="1895" w:type="dxa"/>
            <w:noWrap/>
            <w:hideMark/>
          </w:tcPr>
          <w:p w14:paraId="1F341F42" w14:textId="77777777" w:rsidR="00664C16" w:rsidRPr="00E67F35" w:rsidRDefault="00664C16" w:rsidP="00E67F35">
            <w:pPr>
              <w:pStyle w:val="wbparabodytext"/>
              <w:spacing w:line="360" w:lineRule="auto"/>
            </w:pPr>
            <w:r w:rsidRPr="00E67F35">
              <w:t>300</w:t>
            </w:r>
          </w:p>
        </w:tc>
        <w:tc>
          <w:tcPr>
            <w:tcW w:w="1892" w:type="dxa"/>
            <w:noWrap/>
            <w:hideMark/>
          </w:tcPr>
          <w:p w14:paraId="2D9FEF22" w14:textId="77777777" w:rsidR="00664C16" w:rsidRPr="00E67F35" w:rsidRDefault="00664C16" w:rsidP="00E67F35">
            <w:pPr>
              <w:pStyle w:val="wbparabodytext"/>
              <w:spacing w:line="360" w:lineRule="auto"/>
            </w:pPr>
            <w:r w:rsidRPr="00E67F35">
              <w:t xml:space="preserve">              3,594 </w:t>
            </w:r>
          </w:p>
        </w:tc>
        <w:tc>
          <w:tcPr>
            <w:tcW w:w="1688" w:type="dxa"/>
            <w:noWrap/>
            <w:hideMark/>
          </w:tcPr>
          <w:p w14:paraId="6BA5C21E" w14:textId="77777777" w:rsidR="00664C16" w:rsidRPr="00E67F35" w:rsidRDefault="00664C16" w:rsidP="00E67F35">
            <w:pPr>
              <w:pStyle w:val="wbparabodytext"/>
              <w:spacing w:line="360" w:lineRule="auto"/>
            </w:pPr>
            <w:r w:rsidRPr="00E67F35">
              <w:t xml:space="preserve">                    - </w:t>
            </w:r>
          </w:p>
        </w:tc>
        <w:tc>
          <w:tcPr>
            <w:tcW w:w="1676" w:type="dxa"/>
            <w:noWrap/>
            <w:hideMark/>
          </w:tcPr>
          <w:p w14:paraId="5114DFC6" w14:textId="77777777" w:rsidR="00664C16" w:rsidRPr="00E67F35" w:rsidRDefault="00664C16" w:rsidP="00E67F35">
            <w:pPr>
              <w:pStyle w:val="wbparabodytext"/>
              <w:spacing w:line="360" w:lineRule="auto"/>
            </w:pPr>
            <w:r w:rsidRPr="00E67F35">
              <w:t xml:space="preserve">                    - </w:t>
            </w:r>
          </w:p>
        </w:tc>
        <w:tc>
          <w:tcPr>
            <w:tcW w:w="1962" w:type="dxa"/>
            <w:noWrap/>
            <w:hideMark/>
          </w:tcPr>
          <w:p w14:paraId="28D997E8" w14:textId="77777777" w:rsidR="00664C16" w:rsidRPr="00E67F35" w:rsidRDefault="00664C16" w:rsidP="00E67F35">
            <w:pPr>
              <w:pStyle w:val="wbparabodytext"/>
              <w:spacing w:line="360" w:lineRule="auto"/>
            </w:pPr>
            <w:r w:rsidRPr="00E67F35">
              <w:t xml:space="preserve">           1,977 </w:t>
            </w:r>
          </w:p>
        </w:tc>
      </w:tr>
      <w:tr w:rsidR="00664C16" w:rsidRPr="00E67F35" w14:paraId="7EDBA308" w14:textId="77777777" w:rsidTr="007F3004">
        <w:trPr>
          <w:trHeight w:val="292"/>
        </w:trPr>
        <w:tc>
          <w:tcPr>
            <w:tcW w:w="1895" w:type="dxa"/>
            <w:noWrap/>
            <w:hideMark/>
          </w:tcPr>
          <w:p w14:paraId="6A24EE76" w14:textId="77777777" w:rsidR="00664C16" w:rsidRPr="00E67F35" w:rsidRDefault="00664C16" w:rsidP="00E67F35">
            <w:pPr>
              <w:pStyle w:val="wbparabodytext"/>
              <w:spacing w:line="360" w:lineRule="auto"/>
            </w:pPr>
            <w:r w:rsidRPr="00E67F35">
              <w:t>350</w:t>
            </w:r>
          </w:p>
        </w:tc>
        <w:tc>
          <w:tcPr>
            <w:tcW w:w="1892" w:type="dxa"/>
            <w:noWrap/>
            <w:hideMark/>
          </w:tcPr>
          <w:p w14:paraId="25DD1869" w14:textId="77777777" w:rsidR="00664C16" w:rsidRPr="00E67F35" w:rsidRDefault="00664C16" w:rsidP="00E67F35">
            <w:pPr>
              <w:pStyle w:val="wbparabodytext"/>
              <w:spacing w:line="360" w:lineRule="auto"/>
            </w:pPr>
            <w:r w:rsidRPr="00E67F35">
              <w:t xml:space="preserve">                 944 </w:t>
            </w:r>
          </w:p>
        </w:tc>
        <w:tc>
          <w:tcPr>
            <w:tcW w:w="1688" w:type="dxa"/>
            <w:noWrap/>
            <w:hideMark/>
          </w:tcPr>
          <w:p w14:paraId="2DFE2B12" w14:textId="77777777" w:rsidR="00664C16" w:rsidRPr="00E67F35" w:rsidRDefault="00664C16" w:rsidP="00E67F35">
            <w:pPr>
              <w:pStyle w:val="wbparabodytext"/>
              <w:spacing w:line="360" w:lineRule="auto"/>
            </w:pPr>
            <w:r w:rsidRPr="00E67F35">
              <w:t xml:space="preserve">               700 </w:t>
            </w:r>
          </w:p>
        </w:tc>
        <w:tc>
          <w:tcPr>
            <w:tcW w:w="1676" w:type="dxa"/>
            <w:noWrap/>
            <w:hideMark/>
          </w:tcPr>
          <w:p w14:paraId="0AC70A7D" w14:textId="77777777" w:rsidR="00664C16" w:rsidRPr="00E67F35" w:rsidRDefault="00664C16" w:rsidP="00E67F35">
            <w:pPr>
              <w:pStyle w:val="wbparabodytext"/>
              <w:spacing w:line="360" w:lineRule="auto"/>
            </w:pPr>
            <w:r w:rsidRPr="00E67F35">
              <w:t xml:space="preserve">                    - </w:t>
            </w:r>
          </w:p>
        </w:tc>
        <w:tc>
          <w:tcPr>
            <w:tcW w:w="1962" w:type="dxa"/>
            <w:noWrap/>
            <w:hideMark/>
          </w:tcPr>
          <w:p w14:paraId="10EA12B0" w14:textId="77777777" w:rsidR="00664C16" w:rsidRPr="00E67F35" w:rsidRDefault="00664C16" w:rsidP="00E67F35">
            <w:pPr>
              <w:pStyle w:val="wbparabodytext"/>
              <w:spacing w:line="360" w:lineRule="auto"/>
            </w:pPr>
            <w:r w:rsidRPr="00E67F35">
              <w:t xml:space="preserve">                    - </w:t>
            </w:r>
          </w:p>
        </w:tc>
      </w:tr>
      <w:tr w:rsidR="00664C16" w:rsidRPr="00E67F35" w14:paraId="54F2AA8D" w14:textId="77777777" w:rsidTr="007F3004">
        <w:trPr>
          <w:trHeight w:val="292"/>
        </w:trPr>
        <w:tc>
          <w:tcPr>
            <w:tcW w:w="1895" w:type="dxa"/>
            <w:noWrap/>
            <w:hideMark/>
          </w:tcPr>
          <w:p w14:paraId="4B0A537B" w14:textId="77777777" w:rsidR="00664C16" w:rsidRPr="00E67F35" w:rsidRDefault="00664C16" w:rsidP="00E67F35">
            <w:pPr>
              <w:pStyle w:val="wbparabodytext"/>
              <w:spacing w:line="360" w:lineRule="auto"/>
            </w:pPr>
            <w:r w:rsidRPr="00E67F35">
              <w:t>375</w:t>
            </w:r>
          </w:p>
        </w:tc>
        <w:tc>
          <w:tcPr>
            <w:tcW w:w="1892" w:type="dxa"/>
            <w:noWrap/>
            <w:hideMark/>
          </w:tcPr>
          <w:p w14:paraId="66316CF9" w14:textId="77777777" w:rsidR="00664C16" w:rsidRPr="00E67F35" w:rsidRDefault="00664C16" w:rsidP="00E67F35">
            <w:pPr>
              <w:pStyle w:val="wbparabodytext"/>
              <w:spacing w:line="360" w:lineRule="auto"/>
            </w:pPr>
            <w:r w:rsidRPr="00E67F35">
              <w:t xml:space="preserve">                       - </w:t>
            </w:r>
          </w:p>
        </w:tc>
        <w:tc>
          <w:tcPr>
            <w:tcW w:w="1688" w:type="dxa"/>
            <w:noWrap/>
            <w:hideMark/>
          </w:tcPr>
          <w:p w14:paraId="112E7DC0" w14:textId="77777777" w:rsidR="00664C16" w:rsidRPr="00E67F35" w:rsidRDefault="00664C16" w:rsidP="00E67F35">
            <w:pPr>
              <w:pStyle w:val="wbparabodytext"/>
              <w:spacing w:line="360" w:lineRule="auto"/>
            </w:pPr>
            <w:r w:rsidRPr="00E67F35">
              <w:t xml:space="preserve">                    - </w:t>
            </w:r>
          </w:p>
        </w:tc>
        <w:tc>
          <w:tcPr>
            <w:tcW w:w="1676" w:type="dxa"/>
            <w:noWrap/>
            <w:hideMark/>
          </w:tcPr>
          <w:p w14:paraId="3F9AFACD" w14:textId="77777777" w:rsidR="00664C16" w:rsidRPr="00E67F35" w:rsidRDefault="00664C16" w:rsidP="00E67F35">
            <w:pPr>
              <w:pStyle w:val="wbparabodytext"/>
              <w:spacing w:line="360" w:lineRule="auto"/>
            </w:pPr>
            <w:r w:rsidRPr="00E67F35">
              <w:t xml:space="preserve">           5,770 </w:t>
            </w:r>
          </w:p>
        </w:tc>
        <w:tc>
          <w:tcPr>
            <w:tcW w:w="1962" w:type="dxa"/>
            <w:noWrap/>
            <w:hideMark/>
          </w:tcPr>
          <w:p w14:paraId="37947253" w14:textId="77777777" w:rsidR="00664C16" w:rsidRPr="00E67F35" w:rsidRDefault="00664C16" w:rsidP="00E67F35">
            <w:pPr>
              <w:pStyle w:val="wbparabodytext"/>
              <w:spacing w:line="360" w:lineRule="auto"/>
            </w:pPr>
            <w:r w:rsidRPr="00E67F35">
              <w:t xml:space="preserve">           2,471 </w:t>
            </w:r>
          </w:p>
        </w:tc>
      </w:tr>
      <w:tr w:rsidR="00664C16" w:rsidRPr="00E67F35" w14:paraId="03D0B8CC" w14:textId="77777777" w:rsidTr="007F3004">
        <w:trPr>
          <w:trHeight w:val="292"/>
        </w:trPr>
        <w:tc>
          <w:tcPr>
            <w:tcW w:w="1895" w:type="dxa"/>
            <w:noWrap/>
            <w:hideMark/>
          </w:tcPr>
          <w:p w14:paraId="7C85B93D" w14:textId="77777777" w:rsidR="00664C16" w:rsidRPr="00E67F35" w:rsidRDefault="00664C16" w:rsidP="00E67F35">
            <w:pPr>
              <w:pStyle w:val="wbparabodytext"/>
              <w:spacing w:line="360" w:lineRule="auto"/>
            </w:pPr>
            <w:r w:rsidRPr="00E67F35">
              <w:lastRenderedPageBreak/>
              <w:t>400</w:t>
            </w:r>
          </w:p>
        </w:tc>
        <w:tc>
          <w:tcPr>
            <w:tcW w:w="1892" w:type="dxa"/>
            <w:noWrap/>
            <w:hideMark/>
          </w:tcPr>
          <w:p w14:paraId="31204715" w14:textId="77777777" w:rsidR="00664C16" w:rsidRPr="00E67F35" w:rsidRDefault="00664C16" w:rsidP="00E67F35">
            <w:pPr>
              <w:pStyle w:val="wbparabodytext"/>
              <w:spacing w:line="360" w:lineRule="auto"/>
            </w:pPr>
            <w:r w:rsidRPr="00E67F35">
              <w:t xml:space="preserve">                       - </w:t>
            </w:r>
          </w:p>
        </w:tc>
        <w:tc>
          <w:tcPr>
            <w:tcW w:w="1688" w:type="dxa"/>
            <w:noWrap/>
            <w:hideMark/>
          </w:tcPr>
          <w:p w14:paraId="3E53B616" w14:textId="77777777" w:rsidR="00664C16" w:rsidRPr="00E67F35" w:rsidRDefault="00664C16" w:rsidP="00E67F35">
            <w:pPr>
              <w:pStyle w:val="wbparabodytext"/>
              <w:spacing w:line="360" w:lineRule="auto"/>
            </w:pPr>
            <w:r w:rsidRPr="00E67F35">
              <w:t xml:space="preserve">           1,463 </w:t>
            </w:r>
          </w:p>
        </w:tc>
        <w:tc>
          <w:tcPr>
            <w:tcW w:w="1676" w:type="dxa"/>
            <w:noWrap/>
            <w:hideMark/>
          </w:tcPr>
          <w:p w14:paraId="2C7D5272" w14:textId="77777777" w:rsidR="00664C16" w:rsidRPr="00E67F35" w:rsidRDefault="00664C16" w:rsidP="00E67F35">
            <w:pPr>
              <w:pStyle w:val="wbparabodytext"/>
              <w:spacing w:line="360" w:lineRule="auto"/>
            </w:pPr>
            <w:r w:rsidRPr="00E67F35">
              <w:t xml:space="preserve">                    - </w:t>
            </w:r>
          </w:p>
        </w:tc>
        <w:tc>
          <w:tcPr>
            <w:tcW w:w="1962" w:type="dxa"/>
            <w:noWrap/>
            <w:hideMark/>
          </w:tcPr>
          <w:p w14:paraId="5ED09AD5" w14:textId="77777777" w:rsidR="00664C16" w:rsidRPr="00E67F35" w:rsidRDefault="00664C16" w:rsidP="00E67F35">
            <w:pPr>
              <w:pStyle w:val="wbparabodytext"/>
              <w:spacing w:line="360" w:lineRule="auto"/>
            </w:pPr>
            <w:r w:rsidRPr="00E67F35">
              <w:t xml:space="preserve">               221 </w:t>
            </w:r>
          </w:p>
        </w:tc>
      </w:tr>
      <w:tr w:rsidR="00664C16" w:rsidRPr="00E67F35" w14:paraId="0F76D05E" w14:textId="77777777" w:rsidTr="007F3004">
        <w:trPr>
          <w:trHeight w:val="292"/>
        </w:trPr>
        <w:tc>
          <w:tcPr>
            <w:tcW w:w="1895" w:type="dxa"/>
            <w:noWrap/>
            <w:hideMark/>
          </w:tcPr>
          <w:p w14:paraId="794E0E4C" w14:textId="77777777" w:rsidR="00664C16" w:rsidRPr="00E67F35" w:rsidRDefault="00664C16" w:rsidP="00E67F35">
            <w:pPr>
              <w:pStyle w:val="wbparabodytext"/>
              <w:spacing w:line="360" w:lineRule="auto"/>
            </w:pPr>
            <w:r w:rsidRPr="00E67F35">
              <w:t>450</w:t>
            </w:r>
          </w:p>
        </w:tc>
        <w:tc>
          <w:tcPr>
            <w:tcW w:w="1892" w:type="dxa"/>
            <w:noWrap/>
            <w:hideMark/>
          </w:tcPr>
          <w:p w14:paraId="42876F8C" w14:textId="77777777" w:rsidR="00664C16" w:rsidRPr="00E67F35" w:rsidRDefault="00664C16" w:rsidP="00E67F35">
            <w:pPr>
              <w:pStyle w:val="wbparabodytext"/>
              <w:spacing w:line="360" w:lineRule="auto"/>
            </w:pPr>
            <w:r w:rsidRPr="00E67F35">
              <w:t xml:space="preserve">                       - </w:t>
            </w:r>
          </w:p>
        </w:tc>
        <w:tc>
          <w:tcPr>
            <w:tcW w:w="1688" w:type="dxa"/>
            <w:noWrap/>
            <w:hideMark/>
          </w:tcPr>
          <w:p w14:paraId="60CF241A" w14:textId="77777777" w:rsidR="00664C16" w:rsidRPr="00E67F35" w:rsidRDefault="00664C16" w:rsidP="00E67F35">
            <w:pPr>
              <w:pStyle w:val="wbparabodytext"/>
              <w:spacing w:line="360" w:lineRule="auto"/>
            </w:pPr>
            <w:r w:rsidRPr="00E67F35">
              <w:t xml:space="preserve">           1,696 </w:t>
            </w:r>
          </w:p>
        </w:tc>
        <w:tc>
          <w:tcPr>
            <w:tcW w:w="1676" w:type="dxa"/>
            <w:noWrap/>
            <w:hideMark/>
          </w:tcPr>
          <w:p w14:paraId="05A8D5E9" w14:textId="77777777" w:rsidR="00664C16" w:rsidRPr="00E67F35" w:rsidRDefault="00664C16" w:rsidP="00E67F35">
            <w:pPr>
              <w:pStyle w:val="wbparabodytext"/>
              <w:spacing w:line="360" w:lineRule="auto"/>
            </w:pPr>
            <w:r w:rsidRPr="00E67F35">
              <w:t xml:space="preserve">                    - </w:t>
            </w:r>
          </w:p>
        </w:tc>
        <w:tc>
          <w:tcPr>
            <w:tcW w:w="1962" w:type="dxa"/>
            <w:noWrap/>
            <w:hideMark/>
          </w:tcPr>
          <w:p w14:paraId="392304AA" w14:textId="77777777" w:rsidR="00664C16" w:rsidRPr="00E67F35" w:rsidRDefault="00664C16" w:rsidP="00E67F35">
            <w:pPr>
              <w:pStyle w:val="wbparabodytext"/>
              <w:spacing w:line="360" w:lineRule="auto"/>
            </w:pPr>
            <w:r w:rsidRPr="00E67F35">
              <w:t xml:space="preserve">           1,100 </w:t>
            </w:r>
          </w:p>
        </w:tc>
      </w:tr>
      <w:tr w:rsidR="00664C16" w:rsidRPr="00E67F35" w14:paraId="7DD81225" w14:textId="77777777" w:rsidTr="00F31719">
        <w:trPr>
          <w:trHeight w:val="85"/>
        </w:trPr>
        <w:tc>
          <w:tcPr>
            <w:tcW w:w="1895" w:type="dxa"/>
            <w:noWrap/>
            <w:hideMark/>
          </w:tcPr>
          <w:p w14:paraId="5C245B1F" w14:textId="77777777" w:rsidR="00664C16" w:rsidRPr="00E67F35" w:rsidRDefault="00664C16" w:rsidP="00E67F35">
            <w:pPr>
              <w:pStyle w:val="wbparabodytext"/>
              <w:spacing w:line="360" w:lineRule="auto"/>
            </w:pPr>
            <w:r w:rsidRPr="00E67F35">
              <w:t>500</w:t>
            </w:r>
          </w:p>
        </w:tc>
        <w:tc>
          <w:tcPr>
            <w:tcW w:w="1892" w:type="dxa"/>
            <w:noWrap/>
            <w:hideMark/>
          </w:tcPr>
          <w:p w14:paraId="79C89E35" w14:textId="77777777" w:rsidR="00664C16" w:rsidRPr="00E67F35" w:rsidRDefault="00664C16" w:rsidP="00E67F35">
            <w:pPr>
              <w:pStyle w:val="wbparabodytext"/>
              <w:spacing w:line="360" w:lineRule="auto"/>
            </w:pPr>
            <w:r w:rsidRPr="00E67F35">
              <w:t xml:space="preserve">                 220 </w:t>
            </w:r>
          </w:p>
        </w:tc>
        <w:tc>
          <w:tcPr>
            <w:tcW w:w="1688" w:type="dxa"/>
            <w:noWrap/>
            <w:hideMark/>
          </w:tcPr>
          <w:p w14:paraId="206A5150" w14:textId="77777777" w:rsidR="00664C16" w:rsidRPr="00E67F35" w:rsidRDefault="00664C16" w:rsidP="00E67F35">
            <w:pPr>
              <w:pStyle w:val="wbparabodytext"/>
              <w:spacing w:line="360" w:lineRule="auto"/>
            </w:pPr>
            <w:r w:rsidRPr="00E67F35">
              <w:t xml:space="preserve">                    - </w:t>
            </w:r>
          </w:p>
        </w:tc>
        <w:tc>
          <w:tcPr>
            <w:tcW w:w="1676" w:type="dxa"/>
            <w:noWrap/>
            <w:hideMark/>
          </w:tcPr>
          <w:p w14:paraId="29BE3FDB" w14:textId="77777777" w:rsidR="00664C16" w:rsidRPr="00E67F35" w:rsidRDefault="00664C16" w:rsidP="00E67F35">
            <w:pPr>
              <w:pStyle w:val="wbparabodytext"/>
              <w:spacing w:line="360" w:lineRule="auto"/>
            </w:pPr>
            <w:r w:rsidRPr="00E67F35">
              <w:t xml:space="preserve">                    - </w:t>
            </w:r>
          </w:p>
        </w:tc>
        <w:tc>
          <w:tcPr>
            <w:tcW w:w="1962" w:type="dxa"/>
            <w:noWrap/>
            <w:hideMark/>
          </w:tcPr>
          <w:p w14:paraId="02A48D94" w14:textId="77777777" w:rsidR="00664C16" w:rsidRPr="00E67F35" w:rsidRDefault="00664C16" w:rsidP="00E67F35">
            <w:pPr>
              <w:pStyle w:val="wbparabodytext"/>
              <w:spacing w:line="360" w:lineRule="auto"/>
            </w:pPr>
            <w:r w:rsidRPr="00E67F35">
              <w:t xml:space="preserve">                    - </w:t>
            </w:r>
          </w:p>
        </w:tc>
      </w:tr>
      <w:tr w:rsidR="00664C16" w:rsidRPr="00E67F35" w14:paraId="22380546" w14:textId="77777777" w:rsidTr="007F3004">
        <w:trPr>
          <w:trHeight w:val="292"/>
        </w:trPr>
        <w:tc>
          <w:tcPr>
            <w:tcW w:w="1895" w:type="dxa"/>
            <w:noWrap/>
            <w:hideMark/>
          </w:tcPr>
          <w:p w14:paraId="653D1C2A" w14:textId="77777777" w:rsidR="00664C16" w:rsidRPr="00E67F35" w:rsidRDefault="00664C16" w:rsidP="00E67F35">
            <w:pPr>
              <w:pStyle w:val="wbparabodytext"/>
              <w:spacing w:line="360" w:lineRule="auto"/>
            </w:pPr>
            <w:r w:rsidRPr="00E67F35">
              <w:t>425</w:t>
            </w:r>
          </w:p>
        </w:tc>
        <w:tc>
          <w:tcPr>
            <w:tcW w:w="1892" w:type="dxa"/>
            <w:noWrap/>
            <w:hideMark/>
          </w:tcPr>
          <w:p w14:paraId="746E5870" w14:textId="77777777" w:rsidR="00664C16" w:rsidRPr="00E67F35" w:rsidRDefault="00664C16" w:rsidP="00E67F35">
            <w:pPr>
              <w:pStyle w:val="wbparabodytext"/>
              <w:spacing w:line="360" w:lineRule="auto"/>
            </w:pPr>
            <w:r w:rsidRPr="00E67F35">
              <w:t xml:space="preserve">                       - </w:t>
            </w:r>
          </w:p>
        </w:tc>
        <w:tc>
          <w:tcPr>
            <w:tcW w:w="1688" w:type="dxa"/>
            <w:noWrap/>
            <w:hideMark/>
          </w:tcPr>
          <w:p w14:paraId="4843B114" w14:textId="77777777" w:rsidR="00664C16" w:rsidRPr="00E67F35" w:rsidRDefault="00664C16" w:rsidP="00E67F35">
            <w:pPr>
              <w:pStyle w:val="wbparabodytext"/>
              <w:spacing w:line="360" w:lineRule="auto"/>
            </w:pPr>
            <w:r w:rsidRPr="00E67F35">
              <w:t xml:space="preserve">                    - </w:t>
            </w:r>
          </w:p>
        </w:tc>
        <w:tc>
          <w:tcPr>
            <w:tcW w:w="1676" w:type="dxa"/>
            <w:noWrap/>
            <w:hideMark/>
          </w:tcPr>
          <w:p w14:paraId="67ED37C9" w14:textId="77777777" w:rsidR="00664C16" w:rsidRPr="00E67F35" w:rsidRDefault="00664C16" w:rsidP="00E67F35">
            <w:pPr>
              <w:pStyle w:val="wbparabodytext"/>
              <w:spacing w:line="360" w:lineRule="auto"/>
            </w:pPr>
            <w:r w:rsidRPr="00E67F35">
              <w:t xml:space="preserve">                    - </w:t>
            </w:r>
          </w:p>
        </w:tc>
        <w:tc>
          <w:tcPr>
            <w:tcW w:w="1962" w:type="dxa"/>
            <w:noWrap/>
            <w:hideMark/>
          </w:tcPr>
          <w:p w14:paraId="12820CF6" w14:textId="77777777" w:rsidR="00664C16" w:rsidRPr="00E67F35" w:rsidRDefault="00664C16" w:rsidP="00E67F35">
            <w:pPr>
              <w:pStyle w:val="wbparabodytext"/>
              <w:spacing w:line="360" w:lineRule="auto"/>
            </w:pPr>
            <w:r w:rsidRPr="00E67F35">
              <w:t xml:space="preserve">               147 </w:t>
            </w:r>
          </w:p>
        </w:tc>
      </w:tr>
      <w:tr w:rsidR="00664C16" w:rsidRPr="00E67F35" w14:paraId="5C5D5BB1" w14:textId="77777777" w:rsidTr="007F3004">
        <w:trPr>
          <w:trHeight w:val="292"/>
        </w:trPr>
        <w:tc>
          <w:tcPr>
            <w:tcW w:w="1895" w:type="dxa"/>
            <w:noWrap/>
            <w:hideMark/>
          </w:tcPr>
          <w:p w14:paraId="5A2F01FB" w14:textId="77777777" w:rsidR="00664C16" w:rsidRPr="00E67F35" w:rsidRDefault="00664C16" w:rsidP="00E67F35">
            <w:pPr>
              <w:pStyle w:val="wbparabodytext"/>
              <w:spacing w:line="360" w:lineRule="auto"/>
            </w:pPr>
            <w:r w:rsidRPr="00E67F35">
              <w:t>600</w:t>
            </w:r>
          </w:p>
        </w:tc>
        <w:tc>
          <w:tcPr>
            <w:tcW w:w="1892" w:type="dxa"/>
            <w:noWrap/>
            <w:hideMark/>
          </w:tcPr>
          <w:p w14:paraId="586BD2D3" w14:textId="77777777" w:rsidR="00664C16" w:rsidRPr="00E67F35" w:rsidRDefault="00664C16" w:rsidP="00E67F35">
            <w:pPr>
              <w:pStyle w:val="wbparabodytext"/>
              <w:spacing w:line="360" w:lineRule="auto"/>
            </w:pPr>
            <w:r w:rsidRPr="00E67F35">
              <w:t xml:space="preserve">              5,903 </w:t>
            </w:r>
          </w:p>
        </w:tc>
        <w:tc>
          <w:tcPr>
            <w:tcW w:w="1688" w:type="dxa"/>
            <w:noWrap/>
            <w:hideMark/>
          </w:tcPr>
          <w:p w14:paraId="3B83BDEC" w14:textId="77777777" w:rsidR="00664C16" w:rsidRPr="00E67F35" w:rsidRDefault="00664C16" w:rsidP="00E67F35">
            <w:pPr>
              <w:pStyle w:val="wbparabodytext"/>
              <w:spacing w:line="360" w:lineRule="auto"/>
            </w:pPr>
            <w:r w:rsidRPr="00E67F35">
              <w:t xml:space="preserve">                    - </w:t>
            </w:r>
          </w:p>
        </w:tc>
        <w:tc>
          <w:tcPr>
            <w:tcW w:w="1676" w:type="dxa"/>
            <w:noWrap/>
            <w:hideMark/>
          </w:tcPr>
          <w:p w14:paraId="4819D556" w14:textId="77777777" w:rsidR="00664C16" w:rsidRPr="00E67F35" w:rsidRDefault="00664C16" w:rsidP="00E67F35">
            <w:pPr>
              <w:pStyle w:val="wbparabodytext"/>
              <w:spacing w:line="360" w:lineRule="auto"/>
            </w:pPr>
            <w:r w:rsidRPr="00E67F35">
              <w:t xml:space="preserve">                    - </w:t>
            </w:r>
          </w:p>
        </w:tc>
        <w:tc>
          <w:tcPr>
            <w:tcW w:w="1962" w:type="dxa"/>
            <w:noWrap/>
            <w:hideMark/>
          </w:tcPr>
          <w:p w14:paraId="221A0C7A" w14:textId="77777777" w:rsidR="00664C16" w:rsidRPr="00E67F35" w:rsidRDefault="00664C16" w:rsidP="00E67F35">
            <w:pPr>
              <w:pStyle w:val="wbparabodytext"/>
              <w:spacing w:line="360" w:lineRule="auto"/>
            </w:pPr>
            <w:r w:rsidRPr="00E67F35">
              <w:t xml:space="preserve">               178 </w:t>
            </w:r>
          </w:p>
        </w:tc>
      </w:tr>
      <w:tr w:rsidR="00664C16" w:rsidRPr="00E67F35" w14:paraId="3579635A" w14:textId="77777777" w:rsidTr="007F3004">
        <w:trPr>
          <w:trHeight w:val="292"/>
        </w:trPr>
        <w:tc>
          <w:tcPr>
            <w:tcW w:w="1895" w:type="dxa"/>
            <w:noWrap/>
            <w:hideMark/>
          </w:tcPr>
          <w:p w14:paraId="0493780F" w14:textId="77777777" w:rsidR="00664C16" w:rsidRPr="00E67F35" w:rsidRDefault="00664C16" w:rsidP="00E67F35">
            <w:pPr>
              <w:pStyle w:val="wbparabodytext"/>
              <w:spacing w:line="360" w:lineRule="auto"/>
              <w:rPr>
                <w:b/>
              </w:rPr>
            </w:pPr>
            <w:r w:rsidRPr="00E67F35">
              <w:rPr>
                <w:b/>
              </w:rPr>
              <w:t>TOTAL</w:t>
            </w:r>
          </w:p>
        </w:tc>
        <w:tc>
          <w:tcPr>
            <w:tcW w:w="1892" w:type="dxa"/>
            <w:noWrap/>
            <w:hideMark/>
          </w:tcPr>
          <w:p w14:paraId="28719A5D" w14:textId="77777777" w:rsidR="00664C16" w:rsidRPr="00E67F35" w:rsidRDefault="00664C16" w:rsidP="00E67F35">
            <w:pPr>
              <w:pStyle w:val="wbparabodytext"/>
              <w:spacing w:line="360" w:lineRule="auto"/>
              <w:rPr>
                <w:b/>
              </w:rPr>
            </w:pPr>
            <w:r w:rsidRPr="00E67F35">
              <w:rPr>
                <w:b/>
              </w:rPr>
              <w:t xml:space="preserve">           63,414 </w:t>
            </w:r>
          </w:p>
        </w:tc>
        <w:tc>
          <w:tcPr>
            <w:tcW w:w="1688" w:type="dxa"/>
            <w:noWrap/>
            <w:hideMark/>
          </w:tcPr>
          <w:p w14:paraId="293B9D21" w14:textId="77777777" w:rsidR="00664C16" w:rsidRPr="00E67F35" w:rsidRDefault="00664C16" w:rsidP="00E67F35">
            <w:pPr>
              <w:pStyle w:val="wbparabodytext"/>
              <w:spacing w:line="360" w:lineRule="auto"/>
              <w:rPr>
                <w:b/>
              </w:rPr>
            </w:pPr>
            <w:r w:rsidRPr="00E67F35">
              <w:rPr>
                <w:b/>
              </w:rPr>
              <w:t xml:space="preserve">         21,977 </w:t>
            </w:r>
          </w:p>
        </w:tc>
        <w:tc>
          <w:tcPr>
            <w:tcW w:w="1676" w:type="dxa"/>
            <w:noWrap/>
            <w:hideMark/>
          </w:tcPr>
          <w:p w14:paraId="6F07CF6E" w14:textId="77777777" w:rsidR="00664C16" w:rsidRPr="00E67F35" w:rsidRDefault="00664C16" w:rsidP="00E67F35">
            <w:pPr>
              <w:pStyle w:val="wbparabodytext"/>
              <w:spacing w:line="360" w:lineRule="auto"/>
              <w:rPr>
                <w:b/>
              </w:rPr>
            </w:pPr>
            <w:r w:rsidRPr="00E67F35">
              <w:rPr>
                <w:b/>
              </w:rPr>
              <w:t xml:space="preserve">         30,348 </w:t>
            </w:r>
          </w:p>
        </w:tc>
        <w:tc>
          <w:tcPr>
            <w:tcW w:w="1962" w:type="dxa"/>
            <w:noWrap/>
            <w:hideMark/>
          </w:tcPr>
          <w:p w14:paraId="19ADA400" w14:textId="77777777" w:rsidR="00664C16" w:rsidRPr="00E67F35" w:rsidRDefault="00664C16" w:rsidP="00E67F35">
            <w:pPr>
              <w:pStyle w:val="wbparabodytext"/>
              <w:spacing w:line="360" w:lineRule="auto"/>
              <w:rPr>
                <w:b/>
              </w:rPr>
            </w:pPr>
            <w:r w:rsidRPr="00E67F35">
              <w:rPr>
                <w:b/>
              </w:rPr>
              <w:t xml:space="preserve">           7,251 </w:t>
            </w:r>
          </w:p>
        </w:tc>
      </w:tr>
    </w:tbl>
    <w:p w14:paraId="0CE534E3" w14:textId="77777777" w:rsidR="00664C16" w:rsidRPr="00E67F35" w:rsidRDefault="00664C16" w:rsidP="00E67F35">
      <w:pPr>
        <w:spacing w:after="200" w:line="360" w:lineRule="auto"/>
        <w:ind w:right="60"/>
        <w:contextualSpacing/>
        <w:jc w:val="both"/>
        <w:rPr>
          <w:rFonts w:ascii="Times New Roman" w:hAnsi="Times New Roman" w:cs="Times New Roman"/>
          <w:sz w:val="24"/>
          <w:szCs w:val="24"/>
        </w:rPr>
      </w:pPr>
    </w:p>
    <w:p w14:paraId="502A9CFD" w14:textId="77777777" w:rsidR="00664C16" w:rsidRPr="0054578E" w:rsidRDefault="00664C16" w:rsidP="00E67F35">
      <w:pPr>
        <w:spacing w:after="200" w:line="360" w:lineRule="auto"/>
        <w:ind w:right="60"/>
        <w:contextualSpacing/>
        <w:jc w:val="both"/>
        <w:rPr>
          <w:rFonts w:ascii="Times New Roman" w:hAnsi="Times New Roman" w:cs="Times New Roman"/>
          <w:sz w:val="24"/>
          <w:szCs w:val="24"/>
        </w:rPr>
      </w:pPr>
      <w:r w:rsidRPr="0054578E">
        <w:rPr>
          <w:rFonts w:ascii="Times New Roman" w:hAnsi="Times New Roman" w:cs="Times New Roman"/>
          <w:sz w:val="24"/>
          <w:szCs w:val="24"/>
        </w:rPr>
        <w:t>It is worth noting that the trunk sewers of Mudi, Limbe, Naperi, Nasolo serve both industries and domestic customers while that of Chirimba only serves Chirimba Industrial Area. However, due to increased numbers of dwelling units within Chirimba, Chatha and Kameza townships there is growing pressure of connecting these townships to Chirimba Trunk Sewer.</w:t>
      </w:r>
    </w:p>
    <w:p w14:paraId="1E9C8814" w14:textId="77777777" w:rsidR="00C966B8" w:rsidRPr="0054578E" w:rsidRDefault="00C966B8" w:rsidP="00E67F35">
      <w:pPr>
        <w:pStyle w:val="ListParagraph"/>
        <w:autoSpaceDE w:val="0"/>
        <w:autoSpaceDN w:val="0"/>
        <w:adjustRightInd w:val="0"/>
        <w:spacing w:after="0" w:line="360" w:lineRule="auto"/>
        <w:ind w:left="396"/>
        <w:jc w:val="both"/>
        <w:rPr>
          <w:rFonts w:ascii="Times New Roman" w:eastAsia="SimSun" w:hAnsi="Times New Roman" w:cs="Times New Roman"/>
          <w:sz w:val="24"/>
          <w:szCs w:val="24"/>
        </w:rPr>
      </w:pPr>
    </w:p>
    <w:p w14:paraId="6119A57D" w14:textId="4728F713" w:rsidR="003C7585" w:rsidRPr="0054578E" w:rsidRDefault="00C966B8" w:rsidP="00E67F35">
      <w:pPr>
        <w:autoSpaceDE w:val="0"/>
        <w:autoSpaceDN w:val="0"/>
        <w:adjustRightInd w:val="0"/>
        <w:spacing w:after="0" w:line="360" w:lineRule="auto"/>
        <w:jc w:val="both"/>
        <w:rPr>
          <w:rFonts w:ascii="Times New Roman" w:eastAsia="Overlock" w:hAnsi="Times New Roman" w:cs="Times New Roman"/>
          <w:sz w:val="24"/>
          <w:szCs w:val="24"/>
        </w:rPr>
      </w:pPr>
      <w:r w:rsidRPr="0054578E">
        <w:rPr>
          <w:rFonts w:ascii="Times New Roman" w:eastAsia="Overlock" w:hAnsi="Times New Roman" w:cs="Times New Roman"/>
          <w:sz w:val="24"/>
          <w:szCs w:val="24"/>
        </w:rPr>
        <w:t>In a bid to improve water supply and sanitation service delivery to residents of the city of Blantyre and surrounding areas, the Government of Malawi (GoM), through BWB and BCC, with financial support from the World Bank’s International Development Association (IDA</w:t>
      </w:r>
      <w:r w:rsidR="00427A29" w:rsidRPr="0054578E">
        <w:rPr>
          <w:rFonts w:ascii="Times New Roman" w:eastAsia="Overlock" w:hAnsi="Times New Roman" w:cs="Times New Roman"/>
          <w:sz w:val="24"/>
          <w:szCs w:val="24"/>
        </w:rPr>
        <w:t>),</w:t>
      </w:r>
      <w:r w:rsidRPr="0054578E">
        <w:rPr>
          <w:rFonts w:ascii="Times New Roman" w:eastAsia="Overlock" w:hAnsi="Times New Roman" w:cs="Times New Roman"/>
          <w:sz w:val="24"/>
          <w:szCs w:val="24"/>
        </w:rPr>
        <w:t xml:space="preserve"> intends to </w:t>
      </w:r>
      <w:r w:rsidR="006476CC" w:rsidRPr="0054578E">
        <w:rPr>
          <w:rFonts w:ascii="Times New Roman" w:eastAsia="Overlock" w:hAnsi="Times New Roman" w:cs="Times New Roman"/>
          <w:sz w:val="24"/>
          <w:szCs w:val="24"/>
        </w:rPr>
        <w:t>rehabilitate the sewerage infrastructure within Blantyre City</w:t>
      </w:r>
      <w:r w:rsidRPr="0054578E">
        <w:rPr>
          <w:rFonts w:ascii="Times New Roman" w:eastAsia="Overlock" w:hAnsi="Times New Roman" w:cs="Times New Roman"/>
          <w:sz w:val="24"/>
          <w:szCs w:val="24"/>
        </w:rPr>
        <w:t xml:space="preserve">. The project interventions are expected to contribute to improved access to sanitation </w:t>
      </w:r>
      <w:r w:rsidR="006476CC" w:rsidRPr="0054578E">
        <w:rPr>
          <w:rFonts w:ascii="Times New Roman" w:eastAsia="Overlock" w:hAnsi="Times New Roman" w:cs="Times New Roman"/>
          <w:sz w:val="24"/>
          <w:szCs w:val="24"/>
        </w:rPr>
        <w:t xml:space="preserve">services </w:t>
      </w:r>
      <w:r w:rsidRPr="0054578E">
        <w:rPr>
          <w:rFonts w:ascii="Times New Roman" w:eastAsia="Overlock" w:hAnsi="Times New Roman" w:cs="Times New Roman"/>
          <w:sz w:val="24"/>
          <w:szCs w:val="24"/>
        </w:rPr>
        <w:t>for the residents of Blantyre, thus improving the city's health outcomes and quality of life and enabling the business environment for its residents</w:t>
      </w:r>
      <w:r w:rsidR="00B94FB9" w:rsidRPr="0054578E">
        <w:rPr>
          <w:rFonts w:ascii="Times New Roman" w:eastAsia="Overlock" w:hAnsi="Times New Roman" w:cs="Times New Roman"/>
          <w:sz w:val="24"/>
          <w:szCs w:val="24"/>
        </w:rPr>
        <w:t>. However, the sewerage infrastructure rehabilitation works is expected to affect some properties that have either encroached the wastewater treatment boundaries or are erected on</w:t>
      </w:r>
      <w:r w:rsidR="003C7585" w:rsidRPr="0054578E">
        <w:rPr>
          <w:rFonts w:ascii="Times New Roman" w:eastAsia="Overlock" w:hAnsi="Times New Roman" w:cs="Times New Roman"/>
          <w:sz w:val="24"/>
          <w:szCs w:val="24"/>
        </w:rPr>
        <w:t xml:space="preserve"> </w:t>
      </w:r>
      <w:r w:rsidR="00B94FB9" w:rsidRPr="0054578E">
        <w:rPr>
          <w:rFonts w:ascii="Times New Roman" w:eastAsia="Overlock" w:hAnsi="Times New Roman" w:cs="Times New Roman"/>
          <w:sz w:val="24"/>
          <w:szCs w:val="24"/>
        </w:rPr>
        <w:t xml:space="preserve">top or within the right of way of the existing sewer network. In order to ensure successful implementation of the planned rehabilitation works, BWB intends to seek services of a reputable firm that will be tasked with the preparation and implementation of </w:t>
      </w:r>
      <w:r w:rsidR="00B94FB9" w:rsidRPr="0054578E">
        <w:rPr>
          <w:rFonts w:ascii="Times New Roman" w:eastAsia="Times New Roman" w:hAnsi="Times New Roman" w:cs="Times New Roman"/>
          <w:color w:val="000000"/>
          <w:sz w:val="24"/>
          <w:szCs w:val="24"/>
        </w:rPr>
        <w:t>a Resettlement Action Plan (RAP) report that meets World Bank (WB) Environmental and Social Framework (ESF) and Resettlement Policy Framework (RPF)</w:t>
      </w:r>
      <w:r w:rsidR="003C7585" w:rsidRPr="0054578E">
        <w:rPr>
          <w:rFonts w:ascii="Times New Roman" w:eastAsia="Times New Roman" w:hAnsi="Times New Roman" w:cs="Times New Roman"/>
          <w:color w:val="000000"/>
          <w:sz w:val="24"/>
          <w:szCs w:val="24"/>
        </w:rPr>
        <w:t xml:space="preserve"> and relevant laws and regulations of the Government of Malawi, and Malawi Environmental Protection Agency’s (MEPA) Environmental and Social policy requirements.</w:t>
      </w:r>
    </w:p>
    <w:p w14:paraId="73BD8061" w14:textId="3A595487" w:rsidR="00BD47FE" w:rsidRPr="0054578E" w:rsidRDefault="00BD47FE" w:rsidP="00E67F35">
      <w:pPr>
        <w:autoSpaceDE w:val="0"/>
        <w:autoSpaceDN w:val="0"/>
        <w:adjustRightInd w:val="0"/>
        <w:spacing w:after="0" w:line="360" w:lineRule="auto"/>
        <w:jc w:val="both"/>
        <w:rPr>
          <w:rFonts w:ascii="Times New Roman" w:hAnsi="Times New Roman" w:cs="Times New Roman"/>
          <w:sz w:val="24"/>
          <w:szCs w:val="24"/>
        </w:rPr>
      </w:pPr>
    </w:p>
    <w:p w14:paraId="47F2EBEB" w14:textId="3ECB3520" w:rsidR="00402E75" w:rsidRPr="0054578E" w:rsidRDefault="00402E75" w:rsidP="00E67F35">
      <w:pPr>
        <w:pStyle w:val="Heading2"/>
        <w:numPr>
          <w:ilvl w:val="1"/>
          <w:numId w:val="19"/>
        </w:numPr>
        <w:spacing w:line="360" w:lineRule="auto"/>
        <w:rPr>
          <w:rFonts w:ascii="Times New Roman" w:eastAsia="SimSun" w:hAnsi="Times New Roman" w:cs="Times New Roman"/>
          <w:b/>
          <w:color w:val="auto"/>
          <w:sz w:val="24"/>
          <w:szCs w:val="24"/>
        </w:rPr>
      </w:pPr>
      <w:bookmarkStart w:id="5" w:name="_Toc169075220"/>
      <w:bookmarkStart w:id="6" w:name="_Hlk522205604"/>
      <w:r w:rsidRPr="0054578E">
        <w:rPr>
          <w:rFonts w:ascii="Times New Roman" w:eastAsia="SimSun" w:hAnsi="Times New Roman" w:cs="Times New Roman"/>
          <w:b/>
          <w:color w:val="auto"/>
          <w:sz w:val="24"/>
          <w:szCs w:val="24"/>
        </w:rPr>
        <w:lastRenderedPageBreak/>
        <w:t>Objective</w:t>
      </w:r>
      <w:r w:rsidR="00427A29" w:rsidRPr="0054578E">
        <w:rPr>
          <w:rFonts w:ascii="Times New Roman" w:eastAsia="SimSun" w:hAnsi="Times New Roman" w:cs="Times New Roman"/>
          <w:b/>
          <w:color w:val="auto"/>
          <w:sz w:val="24"/>
          <w:szCs w:val="24"/>
        </w:rPr>
        <w:t>s</w:t>
      </w:r>
      <w:r w:rsidRPr="0054578E">
        <w:rPr>
          <w:rFonts w:ascii="Times New Roman" w:eastAsia="SimSun" w:hAnsi="Times New Roman" w:cs="Times New Roman"/>
          <w:b/>
          <w:color w:val="auto"/>
          <w:sz w:val="24"/>
          <w:szCs w:val="24"/>
        </w:rPr>
        <w:t xml:space="preserve"> of the Assignment</w:t>
      </w:r>
      <w:bookmarkEnd w:id="5"/>
      <w:r w:rsidRPr="0054578E">
        <w:rPr>
          <w:rFonts w:ascii="Times New Roman" w:eastAsia="SimSun" w:hAnsi="Times New Roman" w:cs="Times New Roman"/>
          <w:b/>
          <w:color w:val="auto"/>
          <w:sz w:val="24"/>
          <w:szCs w:val="24"/>
        </w:rPr>
        <w:t xml:space="preserve"> </w:t>
      </w:r>
    </w:p>
    <w:p w14:paraId="14C1E651" w14:textId="77777777" w:rsidR="00427A29" w:rsidRPr="00E67F35" w:rsidRDefault="00427A29" w:rsidP="00E67F35">
      <w:pPr>
        <w:spacing w:line="360" w:lineRule="auto"/>
        <w:rPr>
          <w:rFonts w:ascii="Times New Roman" w:hAnsi="Times New Roman" w:cs="Times New Roman"/>
          <w:sz w:val="24"/>
          <w:szCs w:val="24"/>
        </w:rPr>
      </w:pPr>
    </w:p>
    <w:p w14:paraId="4D5178C0" w14:textId="698C5BD3" w:rsidR="00402E75" w:rsidRPr="0054578E" w:rsidRDefault="00427A29" w:rsidP="00E67F35">
      <w:pPr>
        <w:pStyle w:val="Heading2"/>
        <w:numPr>
          <w:ilvl w:val="2"/>
          <w:numId w:val="19"/>
        </w:numPr>
        <w:spacing w:line="360" w:lineRule="auto"/>
        <w:rPr>
          <w:rFonts w:ascii="Times New Roman" w:eastAsia="SimSun" w:hAnsi="Times New Roman" w:cs="Times New Roman"/>
          <w:b/>
          <w:color w:val="auto"/>
          <w:sz w:val="24"/>
          <w:szCs w:val="24"/>
        </w:rPr>
      </w:pPr>
      <w:r w:rsidRPr="0054578E">
        <w:rPr>
          <w:rFonts w:ascii="Times New Roman" w:eastAsia="SimSun" w:hAnsi="Times New Roman" w:cs="Times New Roman"/>
          <w:b/>
          <w:color w:val="auto"/>
          <w:sz w:val="24"/>
          <w:szCs w:val="24"/>
        </w:rPr>
        <w:t>Overall Objective of the Assignment</w:t>
      </w:r>
    </w:p>
    <w:p w14:paraId="49924A8C" w14:textId="35E439DF" w:rsidR="00402E75" w:rsidRDefault="00402E75" w:rsidP="0054578E">
      <w:pPr>
        <w:spacing w:after="0" w:line="360" w:lineRule="auto"/>
        <w:jc w:val="both"/>
        <w:rPr>
          <w:rFonts w:ascii="Times New Roman" w:eastAsia="Times New Roman" w:hAnsi="Times New Roman" w:cs="Times New Roman"/>
          <w:color w:val="000000"/>
          <w:sz w:val="24"/>
          <w:szCs w:val="24"/>
        </w:rPr>
      </w:pPr>
      <w:r w:rsidRPr="0054578E">
        <w:rPr>
          <w:rFonts w:ascii="Times New Roman" w:eastAsia="Times New Roman" w:hAnsi="Times New Roman" w:cs="Times New Roman"/>
          <w:color w:val="000000"/>
          <w:sz w:val="24"/>
          <w:szCs w:val="24"/>
        </w:rPr>
        <w:t xml:space="preserve">The overall objective of this consultancy is to prepare and implement a </w:t>
      </w:r>
      <w:r w:rsidR="00553F99" w:rsidRPr="0054578E">
        <w:rPr>
          <w:rFonts w:ascii="Times New Roman" w:eastAsia="Times New Roman" w:hAnsi="Times New Roman" w:cs="Times New Roman"/>
          <w:color w:val="000000"/>
          <w:sz w:val="24"/>
          <w:szCs w:val="24"/>
        </w:rPr>
        <w:t xml:space="preserve">Resettlement </w:t>
      </w:r>
      <w:r w:rsidRPr="0054578E">
        <w:rPr>
          <w:rFonts w:ascii="Times New Roman" w:eastAsia="Times New Roman" w:hAnsi="Times New Roman" w:cs="Times New Roman"/>
          <w:color w:val="000000"/>
          <w:sz w:val="24"/>
          <w:szCs w:val="24"/>
        </w:rPr>
        <w:t>A</w:t>
      </w:r>
      <w:r w:rsidR="00553F99" w:rsidRPr="0054578E">
        <w:rPr>
          <w:rFonts w:ascii="Times New Roman" w:eastAsia="Times New Roman" w:hAnsi="Times New Roman" w:cs="Times New Roman"/>
          <w:color w:val="000000"/>
          <w:sz w:val="24"/>
          <w:szCs w:val="24"/>
        </w:rPr>
        <w:t xml:space="preserve">ction </w:t>
      </w:r>
      <w:r w:rsidRPr="0054578E">
        <w:rPr>
          <w:rFonts w:ascii="Times New Roman" w:eastAsia="Times New Roman" w:hAnsi="Times New Roman" w:cs="Times New Roman"/>
          <w:color w:val="000000"/>
          <w:sz w:val="24"/>
          <w:szCs w:val="24"/>
        </w:rPr>
        <w:t>P</w:t>
      </w:r>
      <w:r w:rsidR="00553F99" w:rsidRPr="0054578E">
        <w:rPr>
          <w:rFonts w:ascii="Times New Roman" w:eastAsia="Times New Roman" w:hAnsi="Times New Roman" w:cs="Times New Roman"/>
          <w:color w:val="000000"/>
          <w:sz w:val="24"/>
          <w:szCs w:val="24"/>
        </w:rPr>
        <w:t>lan (RAP)</w:t>
      </w:r>
      <w:r w:rsidRPr="0054578E">
        <w:rPr>
          <w:rFonts w:ascii="Times New Roman" w:eastAsia="Times New Roman" w:hAnsi="Times New Roman" w:cs="Times New Roman"/>
          <w:color w:val="000000"/>
          <w:sz w:val="24"/>
          <w:szCs w:val="24"/>
        </w:rPr>
        <w:t xml:space="preserve"> report that meets W</w:t>
      </w:r>
      <w:r w:rsidR="00237DF1" w:rsidRPr="0054578E">
        <w:rPr>
          <w:rFonts w:ascii="Times New Roman" w:eastAsia="Times New Roman" w:hAnsi="Times New Roman" w:cs="Times New Roman"/>
          <w:color w:val="000000"/>
          <w:sz w:val="24"/>
          <w:szCs w:val="24"/>
        </w:rPr>
        <w:t xml:space="preserve">orld </w:t>
      </w:r>
      <w:r w:rsidRPr="0054578E">
        <w:rPr>
          <w:rFonts w:ascii="Times New Roman" w:eastAsia="Times New Roman" w:hAnsi="Times New Roman" w:cs="Times New Roman"/>
          <w:color w:val="000000"/>
          <w:sz w:val="24"/>
          <w:szCs w:val="24"/>
        </w:rPr>
        <w:t>B</w:t>
      </w:r>
      <w:r w:rsidR="00237DF1" w:rsidRPr="0054578E">
        <w:rPr>
          <w:rFonts w:ascii="Times New Roman" w:eastAsia="Times New Roman" w:hAnsi="Times New Roman" w:cs="Times New Roman"/>
          <w:color w:val="000000"/>
          <w:sz w:val="24"/>
          <w:szCs w:val="24"/>
        </w:rPr>
        <w:t>ank (WB)</w:t>
      </w:r>
      <w:r w:rsidRPr="0054578E">
        <w:rPr>
          <w:rFonts w:ascii="Times New Roman" w:eastAsia="Times New Roman" w:hAnsi="Times New Roman" w:cs="Times New Roman"/>
          <w:color w:val="000000"/>
          <w:sz w:val="24"/>
          <w:szCs w:val="24"/>
        </w:rPr>
        <w:t xml:space="preserve"> Environmental and Social Framework </w:t>
      </w:r>
      <w:r w:rsidR="00237DF1" w:rsidRPr="0054578E">
        <w:rPr>
          <w:rFonts w:ascii="Times New Roman" w:eastAsia="Times New Roman" w:hAnsi="Times New Roman" w:cs="Times New Roman"/>
          <w:color w:val="000000"/>
          <w:sz w:val="24"/>
          <w:szCs w:val="24"/>
        </w:rPr>
        <w:t xml:space="preserve">(ESF) </w:t>
      </w:r>
      <w:r w:rsidRPr="0054578E">
        <w:rPr>
          <w:rFonts w:ascii="Times New Roman" w:eastAsia="Times New Roman" w:hAnsi="Times New Roman" w:cs="Times New Roman"/>
          <w:color w:val="000000"/>
          <w:sz w:val="24"/>
          <w:szCs w:val="24"/>
        </w:rPr>
        <w:t>and Resettlement Policy Framework</w:t>
      </w:r>
      <w:r w:rsidR="00237DF1" w:rsidRPr="0054578E">
        <w:rPr>
          <w:rFonts w:ascii="Times New Roman" w:eastAsia="Times New Roman" w:hAnsi="Times New Roman" w:cs="Times New Roman"/>
          <w:color w:val="000000"/>
          <w:sz w:val="24"/>
          <w:szCs w:val="24"/>
        </w:rPr>
        <w:t xml:space="preserve"> (RPF)</w:t>
      </w:r>
      <w:r w:rsidR="00207AAF" w:rsidRPr="0054578E">
        <w:rPr>
          <w:rFonts w:ascii="Times New Roman" w:eastAsia="Times New Roman" w:hAnsi="Times New Roman" w:cs="Times New Roman"/>
          <w:color w:val="000000"/>
          <w:sz w:val="24"/>
          <w:szCs w:val="24"/>
        </w:rPr>
        <w:t xml:space="preserve"> for the project</w:t>
      </w:r>
      <w:r w:rsidRPr="0054578E">
        <w:rPr>
          <w:rFonts w:ascii="Times New Roman" w:eastAsia="Times New Roman" w:hAnsi="Times New Roman" w:cs="Times New Roman"/>
          <w:color w:val="000000"/>
          <w:sz w:val="24"/>
          <w:szCs w:val="24"/>
        </w:rPr>
        <w:t xml:space="preserve">. </w:t>
      </w:r>
    </w:p>
    <w:p w14:paraId="0F8CFDC0" w14:textId="77777777" w:rsidR="007F3004" w:rsidRPr="0054578E" w:rsidRDefault="007F3004" w:rsidP="0054578E">
      <w:pPr>
        <w:spacing w:after="0" w:line="360" w:lineRule="auto"/>
        <w:jc w:val="both"/>
        <w:rPr>
          <w:rFonts w:ascii="Times New Roman" w:eastAsia="Times New Roman" w:hAnsi="Times New Roman" w:cs="Times New Roman"/>
          <w:color w:val="000000"/>
          <w:sz w:val="24"/>
          <w:szCs w:val="24"/>
        </w:rPr>
      </w:pPr>
    </w:p>
    <w:p w14:paraId="0C42ACD0" w14:textId="20237F26" w:rsidR="00402E75" w:rsidRPr="0054578E" w:rsidRDefault="00427A29" w:rsidP="00E67F35">
      <w:pPr>
        <w:pStyle w:val="Heading2"/>
        <w:numPr>
          <w:ilvl w:val="2"/>
          <w:numId w:val="19"/>
        </w:numPr>
        <w:spacing w:line="360" w:lineRule="auto"/>
        <w:rPr>
          <w:rFonts w:ascii="Times New Roman" w:eastAsia="SimSun" w:hAnsi="Times New Roman" w:cs="Times New Roman"/>
          <w:b/>
          <w:color w:val="auto"/>
          <w:sz w:val="24"/>
          <w:szCs w:val="24"/>
        </w:rPr>
      </w:pPr>
      <w:r w:rsidRPr="0054578E">
        <w:rPr>
          <w:rFonts w:ascii="Times New Roman" w:eastAsia="SimSun" w:hAnsi="Times New Roman" w:cs="Times New Roman"/>
          <w:b/>
          <w:color w:val="auto"/>
          <w:sz w:val="24"/>
          <w:szCs w:val="24"/>
        </w:rPr>
        <w:t>Specific Objectives of the Assignment</w:t>
      </w:r>
    </w:p>
    <w:bookmarkEnd w:id="6"/>
    <w:p w14:paraId="74EC53C4" w14:textId="77777777" w:rsidR="00402E75" w:rsidRPr="0054578E" w:rsidRDefault="00402E75" w:rsidP="0054578E">
      <w:pPr>
        <w:keepLines/>
        <w:tabs>
          <w:tab w:val="left" w:pos="-720"/>
        </w:tabs>
        <w:suppressAutoHyphens/>
        <w:spacing w:after="0" w:line="360" w:lineRule="auto"/>
        <w:jc w:val="both"/>
        <w:rPr>
          <w:rFonts w:ascii="Times New Roman" w:eastAsia="Times New Roman" w:hAnsi="Times New Roman" w:cs="Times New Roman"/>
          <w:color w:val="000000"/>
          <w:sz w:val="24"/>
          <w:szCs w:val="24"/>
        </w:rPr>
      </w:pPr>
      <w:r w:rsidRPr="0054578E">
        <w:rPr>
          <w:rFonts w:ascii="Times New Roman" w:eastAsia="Times New Roman" w:hAnsi="Times New Roman" w:cs="Times New Roman"/>
          <w:color w:val="000000"/>
          <w:sz w:val="24"/>
          <w:szCs w:val="24"/>
        </w:rPr>
        <w:t>The specific objectives of the assignment include the following key tasks:</w:t>
      </w:r>
    </w:p>
    <w:p w14:paraId="29568CDA" w14:textId="7262D50A" w:rsidR="00402E75" w:rsidRPr="0054578E" w:rsidRDefault="00402E75" w:rsidP="00E67F35">
      <w:pPr>
        <w:pStyle w:val="ListParagraph"/>
        <w:numPr>
          <w:ilvl w:val="0"/>
          <w:numId w:val="27"/>
        </w:numPr>
        <w:spacing w:line="360" w:lineRule="auto"/>
        <w:jc w:val="both"/>
        <w:rPr>
          <w:rFonts w:ascii="Times New Roman" w:hAnsi="Times New Roman" w:cs="Times New Roman"/>
          <w:sz w:val="24"/>
          <w:szCs w:val="24"/>
        </w:rPr>
      </w:pPr>
      <w:r w:rsidRPr="0054578E">
        <w:rPr>
          <w:rFonts w:ascii="Times New Roman" w:eastAsia="Times New Roman" w:hAnsi="Times New Roman" w:cs="Times New Roman"/>
          <w:sz w:val="24"/>
          <w:szCs w:val="24"/>
        </w:rPr>
        <w:t>Set out strategies to mitigate against adverse effects suffered by the P</w:t>
      </w:r>
      <w:r w:rsidR="00237DF1" w:rsidRPr="0054578E">
        <w:rPr>
          <w:rFonts w:ascii="Times New Roman" w:eastAsia="Times New Roman" w:hAnsi="Times New Roman" w:cs="Times New Roman"/>
          <w:sz w:val="24"/>
          <w:szCs w:val="24"/>
        </w:rPr>
        <w:t xml:space="preserve">roject </w:t>
      </w:r>
      <w:r w:rsidRPr="0054578E">
        <w:rPr>
          <w:rFonts w:ascii="Times New Roman" w:eastAsia="Times New Roman" w:hAnsi="Times New Roman" w:cs="Times New Roman"/>
          <w:sz w:val="24"/>
          <w:szCs w:val="24"/>
        </w:rPr>
        <w:t>A</w:t>
      </w:r>
      <w:r w:rsidR="00237DF1" w:rsidRPr="0054578E">
        <w:rPr>
          <w:rFonts w:ascii="Times New Roman" w:eastAsia="Times New Roman" w:hAnsi="Times New Roman" w:cs="Times New Roman"/>
          <w:sz w:val="24"/>
          <w:szCs w:val="24"/>
        </w:rPr>
        <w:t xml:space="preserve">ffected </w:t>
      </w:r>
      <w:r w:rsidRPr="0054578E">
        <w:rPr>
          <w:rFonts w:ascii="Times New Roman" w:eastAsia="Times New Roman" w:hAnsi="Times New Roman" w:cs="Times New Roman"/>
          <w:sz w:val="24"/>
          <w:szCs w:val="24"/>
        </w:rPr>
        <w:t>P</w:t>
      </w:r>
      <w:r w:rsidR="00237DF1" w:rsidRPr="0054578E">
        <w:rPr>
          <w:rFonts w:ascii="Times New Roman" w:eastAsia="Times New Roman" w:hAnsi="Times New Roman" w:cs="Times New Roman"/>
          <w:sz w:val="24"/>
          <w:szCs w:val="24"/>
        </w:rPr>
        <w:t>erson</w:t>
      </w:r>
      <w:r w:rsidRPr="0054578E">
        <w:rPr>
          <w:rFonts w:ascii="Times New Roman" w:eastAsia="Times New Roman" w:hAnsi="Times New Roman" w:cs="Times New Roman"/>
          <w:sz w:val="24"/>
          <w:szCs w:val="24"/>
        </w:rPr>
        <w:t>s</w:t>
      </w:r>
      <w:r w:rsidR="00237DF1" w:rsidRPr="0054578E">
        <w:rPr>
          <w:rFonts w:ascii="Times New Roman" w:eastAsia="Times New Roman" w:hAnsi="Times New Roman" w:cs="Times New Roman"/>
          <w:sz w:val="24"/>
          <w:szCs w:val="24"/>
        </w:rPr>
        <w:t xml:space="preserve"> (PAPs)</w:t>
      </w:r>
      <w:r w:rsidRPr="0054578E">
        <w:rPr>
          <w:rFonts w:ascii="Times New Roman" w:eastAsia="Times New Roman" w:hAnsi="Times New Roman" w:cs="Times New Roman"/>
          <w:sz w:val="24"/>
          <w:szCs w:val="24"/>
        </w:rPr>
        <w:t xml:space="preserve"> including provision of channels and platforms for negotiations</w:t>
      </w:r>
      <w:r w:rsidR="00175EE0" w:rsidRPr="0054578E">
        <w:rPr>
          <w:rFonts w:ascii="Times New Roman" w:eastAsia="Times New Roman" w:hAnsi="Times New Roman" w:cs="Times New Roman"/>
          <w:sz w:val="24"/>
          <w:szCs w:val="24"/>
        </w:rPr>
        <w:t>.</w:t>
      </w:r>
    </w:p>
    <w:p w14:paraId="78664A67" w14:textId="5493CF14" w:rsidR="00402E75" w:rsidRPr="0054578E" w:rsidRDefault="00402E75" w:rsidP="00E67F35">
      <w:pPr>
        <w:pStyle w:val="ListParagraph"/>
        <w:numPr>
          <w:ilvl w:val="0"/>
          <w:numId w:val="27"/>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Assess the potential extent of involuntary resettlement relating to the Project</w:t>
      </w:r>
      <w:r w:rsidR="00175EE0" w:rsidRPr="0054578E">
        <w:rPr>
          <w:rFonts w:ascii="Times New Roman" w:hAnsi="Times New Roman" w:cs="Times New Roman"/>
          <w:sz w:val="24"/>
          <w:szCs w:val="24"/>
        </w:rPr>
        <w:t>.</w:t>
      </w:r>
    </w:p>
    <w:p w14:paraId="07414F00" w14:textId="5E502BE4" w:rsidR="00402E75" w:rsidRPr="0054578E" w:rsidRDefault="00402E75" w:rsidP="00E67F35">
      <w:pPr>
        <w:pStyle w:val="ListParagraph"/>
        <w:numPr>
          <w:ilvl w:val="0"/>
          <w:numId w:val="27"/>
        </w:numPr>
        <w:spacing w:line="360" w:lineRule="auto"/>
        <w:jc w:val="both"/>
        <w:rPr>
          <w:rFonts w:ascii="Times New Roman" w:hAnsi="Times New Roman" w:cs="Times New Roman"/>
          <w:sz w:val="24"/>
          <w:szCs w:val="24"/>
        </w:rPr>
      </w:pPr>
      <w:r w:rsidRPr="0054578E">
        <w:rPr>
          <w:rFonts w:ascii="Times New Roman" w:eastAsia="Times New Roman" w:hAnsi="Times New Roman" w:cs="Times New Roman"/>
          <w:sz w:val="24"/>
          <w:szCs w:val="24"/>
        </w:rPr>
        <w:t xml:space="preserve">Identification of all potential </w:t>
      </w:r>
      <w:r w:rsidR="00553F99" w:rsidRPr="0054578E">
        <w:rPr>
          <w:rFonts w:ascii="Times New Roman" w:eastAsia="Times New Roman" w:hAnsi="Times New Roman" w:cs="Times New Roman"/>
          <w:sz w:val="24"/>
          <w:szCs w:val="24"/>
        </w:rPr>
        <w:t>PAPs</w:t>
      </w:r>
      <w:r w:rsidRPr="0054578E">
        <w:rPr>
          <w:rFonts w:ascii="Times New Roman" w:eastAsia="Times New Roman" w:hAnsi="Times New Roman" w:cs="Times New Roman"/>
          <w:sz w:val="24"/>
          <w:szCs w:val="24"/>
        </w:rPr>
        <w:t xml:space="preserve"> and the impacts of the proposed projects on their livelihoods and recommend measures to minimize Resettlement effects and safeguard livelihoods</w:t>
      </w:r>
      <w:r w:rsidR="00175EE0" w:rsidRPr="0054578E">
        <w:rPr>
          <w:rFonts w:ascii="Times New Roman" w:eastAsia="Times New Roman" w:hAnsi="Times New Roman" w:cs="Times New Roman"/>
          <w:sz w:val="24"/>
          <w:szCs w:val="24"/>
        </w:rPr>
        <w:t>.</w:t>
      </w:r>
    </w:p>
    <w:p w14:paraId="6F8076F5" w14:textId="63E421EE" w:rsidR="00402E75" w:rsidRPr="0054578E" w:rsidRDefault="00402E75" w:rsidP="00E67F35">
      <w:pPr>
        <w:pStyle w:val="ListParagraph"/>
        <w:numPr>
          <w:ilvl w:val="0"/>
          <w:numId w:val="27"/>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Identify different categories of PAPs who will require some form of assistance, compensation, rehabilitation or relocation</w:t>
      </w:r>
      <w:r w:rsidR="00175EE0" w:rsidRPr="0054578E">
        <w:rPr>
          <w:rFonts w:ascii="Times New Roman" w:hAnsi="Times New Roman" w:cs="Times New Roman"/>
          <w:sz w:val="24"/>
          <w:szCs w:val="24"/>
        </w:rPr>
        <w:t>.</w:t>
      </w:r>
    </w:p>
    <w:p w14:paraId="55DE54AE" w14:textId="44B0A95D" w:rsidR="00553F99" w:rsidRPr="0054578E" w:rsidRDefault="00402E75" w:rsidP="00E67F35">
      <w:pPr>
        <w:pStyle w:val="ListParagraph"/>
        <w:numPr>
          <w:ilvl w:val="0"/>
          <w:numId w:val="27"/>
        </w:numPr>
        <w:spacing w:line="360" w:lineRule="auto"/>
        <w:jc w:val="both"/>
        <w:rPr>
          <w:rFonts w:ascii="Times New Roman" w:hAnsi="Times New Roman" w:cs="Times New Roman"/>
          <w:sz w:val="24"/>
          <w:szCs w:val="24"/>
        </w:rPr>
      </w:pPr>
      <w:r w:rsidRPr="0054578E">
        <w:rPr>
          <w:rFonts w:ascii="Times New Roman" w:eastAsia="Times New Roman" w:hAnsi="Times New Roman" w:cs="Times New Roman"/>
          <w:sz w:val="24"/>
          <w:szCs w:val="24"/>
        </w:rPr>
        <w:t>Carrying out an asset inventory survey of all potential assets that will be affected</w:t>
      </w:r>
      <w:r w:rsidRPr="0054578E">
        <w:rPr>
          <w:rFonts w:ascii="Times New Roman" w:eastAsia="Times New Roman" w:hAnsi="Times New Roman" w:cs="Times New Roman"/>
          <w:sz w:val="24"/>
          <w:szCs w:val="24"/>
        </w:rPr>
        <w:tab/>
        <w:t xml:space="preserve"> by the proposed project under Component 2 and outcome used to establish the parameters and entitlements for the project affected people</w:t>
      </w:r>
      <w:r w:rsidR="00175EE0" w:rsidRPr="0054578E">
        <w:rPr>
          <w:rFonts w:ascii="Times New Roman" w:eastAsia="Times New Roman" w:hAnsi="Times New Roman" w:cs="Times New Roman"/>
          <w:sz w:val="24"/>
          <w:szCs w:val="24"/>
        </w:rPr>
        <w:t>.</w:t>
      </w:r>
    </w:p>
    <w:p w14:paraId="48D614C2" w14:textId="2CE74950" w:rsidR="00402E75" w:rsidRPr="0054578E" w:rsidRDefault="00402E75" w:rsidP="00E67F35">
      <w:pPr>
        <w:pStyle w:val="ListParagraph"/>
        <w:numPr>
          <w:ilvl w:val="0"/>
          <w:numId w:val="27"/>
        </w:numPr>
        <w:spacing w:line="360" w:lineRule="auto"/>
        <w:jc w:val="both"/>
        <w:rPr>
          <w:rFonts w:ascii="Times New Roman" w:hAnsi="Times New Roman" w:cs="Times New Roman"/>
          <w:sz w:val="24"/>
          <w:szCs w:val="24"/>
        </w:rPr>
      </w:pPr>
      <w:r w:rsidRPr="0054578E">
        <w:rPr>
          <w:rFonts w:ascii="Times New Roman" w:eastAsia="Times New Roman" w:hAnsi="Times New Roman" w:cs="Times New Roman"/>
          <w:sz w:val="24"/>
          <w:szCs w:val="24"/>
        </w:rPr>
        <w:t>Verification of compliance with the Relocation and Resettlement Regulations that    govern the industry. This should take into consideration the Government of Malawi policy and legal framework and the World Bank’s Safeguards</w:t>
      </w:r>
      <w:r w:rsidR="009C3562" w:rsidRPr="0054578E">
        <w:rPr>
          <w:rFonts w:ascii="Times New Roman" w:eastAsia="Times New Roman" w:hAnsi="Times New Roman" w:cs="Times New Roman"/>
          <w:sz w:val="24"/>
          <w:szCs w:val="24"/>
        </w:rPr>
        <w:t xml:space="preserve"> including Resettlement Policy Framework for the proposed project.</w:t>
      </w:r>
    </w:p>
    <w:p w14:paraId="57E73855" w14:textId="688C7783" w:rsidR="00402E75" w:rsidRPr="0054578E" w:rsidRDefault="00402E75" w:rsidP="00E67F35">
      <w:pPr>
        <w:pStyle w:val="ListParagraph"/>
        <w:numPr>
          <w:ilvl w:val="0"/>
          <w:numId w:val="27"/>
        </w:numPr>
        <w:spacing w:line="360" w:lineRule="auto"/>
        <w:jc w:val="both"/>
        <w:rPr>
          <w:rFonts w:ascii="Times New Roman" w:eastAsia="Times New Roman" w:hAnsi="Times New Roman" w:cs="Times New Roman"/>
          <w:sz w:val="24"/>
          <w:szCs w:val="24"/>
        </w:rPr>
      </w:pPr>
      <w:r w:rsidRPr="0054578E">
        <w:rPr>
          <w:rFonts w:ascii="Times New Roman" w:eastAsia="Times New Roman" w:hAnsi="Times New Roman" w:cs="Times New Roman"/>
          <w:sz w:val="24"/>
          <w:szCs w:val="24"/>
        </w:rPr>
        <w:t>Provision of guidelines to stakeholders participating in minimizing resettlement impacts of the project</w:t>
      </w:r>
      <w:r w:rsidR="00175EE0" w:rsidRPr="0054578E">
        <w:rPr>
          <w:rFonts w:ascii="Times New Roman" w:eastAsia="Times New Roman" w:hAnsi="Times New Roman" w:cs="Times New Roman"/>
          <w:sz w:val="24"/>
          <w:szCs w:val="24"/>
        </w:rPr>
        <w:t>.</w:t>
      </w:r>
    </w:p>
    <w:p w14:paraId="5C68F742" w14:textId="6FD1B856" w:rsidR="00402E75" w:rsidRPr="0054578E" w:rsidRDefault="00402E75" w:rsidP="00E67F35">
      <w:pPr>
        <w:pStyle w:val="ListParagraph"/>
        <w:numPr>
          <w:ilvl w:val="0"/>
          <w:numId w:val="27"/>
        </w:numPr>
        <w:spacing w:line="360" w:lineRule="auto"/>
        <w:jc w:val="both"/>
        <w:rPr>
          <w:rFonts w:ascii="Times New Roman" w:eastAsia="Times New Roman" w:hAnsi="Times New Roman" w:cs="Times New Roman"/>
          <w:sz w:val="24"/>
          <w:szCs w:val="24"/>
        </w:rPr>
      </w:pPr>
      <w:r w:rsidRPr="0054578E">
        <w:rPr>
          <w:rFonts w:ascii="Times New Roman" w:eastAsia="Times New Roman" w:hAnsi="Times New Roman" w:cs="Times New Roman"/>
          <w:sz w:val="24"/>
          <w:szCs w:val="24"/>
        </w:rPr>
        <w:t>Estimate the costs necessary for resettlement and compensation</w:t>
      </w:r>
      <w:r w:rsidR="00175EE0" w:rsidRPr="0054578E">
        <w:rPr>
          <w:rFonts w:ascii="Times New Roman" w:eastAsia="Times New Roman" w:hAnsi="Times New Roman" w:cs="Times New Roman"/>
          <w:sz w:val="24"/>
          <w:szCs w:val="24"/>
        </w:rPr>
        <w:t>.</w:t>
      </w:r>
    </w:p>
    <w:p w14:paraId="41E28BC6" w14:textId="77777777" w:rsidR="004261AC" w:rsidRDefault="004261AC" w:rsidP="00E67F35">
      <w:pPr>
        <w:pStyle w:val="CommentText"/>
        <w:spacing w:line="360" w:lineRule="auto"/>
        <w:jc w:val="both"/>
        <w:rPr>
          <w:rFonts w:ascii="Times New Roman" w:hAnsi="Times New Roman" w:cs="Times New Roman"/>
          <w:sz w:val="24"/>
          <w:szCs w:val="24"/>
        </w:rPr>
      </w:pPr>
    </w:p>
    <w:p w14:paraId="5114D8B7" w14:textId="77777777" w:rsidR="001524D4" w:rsidRPr="0054578E" w:rsidRDefault="001524D4" w:rsidP="00E67F35">
      <w:pPr>
        <w:pStyle w:val="CommentText"/>
        <w:spacing w:line="360" w:lineRule="auto"/>
        <w:jc w:val="both"/>
        <w:rPr>
          <w:rFonts w:ascii="Times New Roman" w:hAnsi="Times New Roman" w:cs="Times New Roman"/>
          <w:sz w:val="24"/>
          <w:szCs w:val="24"/>
        </w:rPr>
      </w:pPr>
    </w:p>
    <w:p w14:paraId="2B18FAE1" w14:textId="77777777" w:rsidR="00402E75" w:rsidRPr="0054578E" w:rsidRDefault="00D461CA" w:rsidP="00E67F35">
      <w:pPr>
        <w:pStyle w:val="Heading1"/>
        <w:spacing w:line="360" w:lineRule="auto"/>
        <w:jc w:val="both"/>
        <w:rPr>
          <w:rFonts w:ascii="Times New Roman" w:hAnsi="Times New Roman" w:cs="Times New Roman"/>
          <w:b/>
          <w:color w:val="auto"/>
          <w:sz w:val="24"/>
          <w:szCs w:val="24"/>
        </w:rPr>
      </w:pPr>
      <w:bookmarkStart w:id="7" w:name="_Toc169075221"/>
      <w:r w:rsidRPr="0054578E">
        <w:rPr>
          <w:rFonts w:ascii="Times New Roman" w:hAnsi="Times New Roman" w:cs="Times New Roman"/>
          <w:b/>
          <w:color w:val="auto"/>
          <w:sz w:val="24"/>
          <w:szCs w:val="24"/>
        </w:rPr>
        <w:lastRenderedPageBreak/>
        <w:t xml:space="preserve">2.0 </w:t>
      </w:r>
      <w:r w:rsidR="00EB2587" w:rsidRPr="0054578E">
        <w:rPr>
          <w:rFonts w:ascii="Times New Roman" w:hAnsi="Times New Roman" w:cs="Times New Roman"/>
          <w:b/>
          <w:color w:val="auto"/>
          <w:sz w:val="24"/>
          <w:szCs w:val="24"/>
        </w:rPr>
        <w:tab/>
      </w:r>
      <w:r w:rsidR="00860A54" w:rsidRPr="0054578E">
        <w:rPr>
          <w:rFonts w:ascii="Times New Roman" w:hAnsi="Times New Roman" w:cs="Times New Roman"/>
          <w:b/>
          <w:color w:val="auto"/>
          <w:sz w:val="24"/>
          <w:szCs w:val="24"/>
        </w:rPr>
        <w:t>SCOPE OF WORK</w:t>
      </w:r>
      <w:bookmarkEnd w:id="7"/>
    </w:p>
    <w:p w14:paraId="30AB22FC" w14:textId="54AAEB34" w:rsidR="00E339C8" w:rsidRPr="0054578E" w:rsidRDefault="00E339C8" w:rsidP="00E67F35">
      <w:pPr>
        <w:pStyle w:val="CommentText"/>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The broad scope of the work is to review the general description of the project and identify the potential involuntary resettlements impacts of the project including: </w:t>
      </w:r>
    </w:p>
    <w:p w14:paraId="3069E0C2" w14:textId="20F8C595" w:rsidR="00E339C8" w:rsidRPr="0054578E" w:rsidRDefault="00E339C8" w:rsidP="00E67F35">
      <w:pPr>
        <w:pStyle w:val="CommentText"/>
        <w:numPr>
          <w:ilvl w:val="0"/>
          <w:numId w:val="20"/>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Identify the existing Right of Way</w:t>
      </w:r>
      <w:r w:rsidR="00BC0045" w:rsidRPr="0054578E">
        <w:rPr>
          <w:rFonts w:ascii="Times New Roman" w:hAnsi="Times New Roman" w:cs="Times New Roman"/>
          <w:sz w:val="24"/>
          <w:szCs w:val="24"/>
        </w:rPr>
        <w:t xml:space="preserve"> (ROW)</w:t>
      </w:r>
      <w:r w:rsidRPr="0054578E">
        <w:rPr>
          <w:rFonts w:ascii="Times New Roman" w:hAnsi="Times New Roman" w:cs="Times New Roman"/>
          <w:sz w:val="24"/>
          <w:szCs w:val="24"/>
        </w:rPr>
        <w:t xml:space="preserve"> and new Right of Way</w:t>
      </w:r>
      <w:r w:rsidR="00DF03BC" w:rsidRPr="0054578E">
        <w:rPr>
          <w:rFonts w:ascii="Times New Roman" w:hAnsi="Times New Roman" w:cs="Times New Roman"/>
          <w:sz w:val="24"/>
          <w:szCs w:val="24"/>
        </w:rPr>
        <w:t>.</w:t>
      </w:r>
      <w:r w:rsidRPr="0054578E">
        <w:rPr>
          <w:rFonts w:ascii="Times New Roman" w:hAnsi="Times New Roman" w:cs="Times New Roman"/>
          <w:sz w:val="24"/>
          <w:szCs w:val="24"/>
        </w:rPr>
        <w:t xml:space="preserve"> </w:t>
      </w:r>
    </w:p>
    <w:p w14:paraId="68E049B1" w14:textId="318E8546" w:rsidR="00E339C8" w:rsidRPr="0054578E" w:rsidRDefault="00E339C8" w:rsidP="00E67F35">
      <w:pPr>
        <w:pStyle w:val="CommentText"/>
        <w:numPr>
          <w:ilvl w:val="0"/>
          <w:numId w:val="20"/>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The zone of impact of activities </w:t>
      </w:r>
    </w:p>
    <w:p w14:paraId="7F77F59F" w14:textId="45EF439A" w:rsidR="00E339C8" w:rsidRPr="0054578E" w:rsidRDefault="00E339C8" w:rsidP="00E67F35">
      <w:pPr>
        <w:pStyle w:val="CommentText"/>
        <w:numPr>
          <w:ilvl w:val="0"/>
          <w:numId w:val="20"/>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Alternatives considered to avoid or minimize resettlement </w:t>
      </w:r>
    </w:p>
    <w:p w14:paraId="3816CB4D" w14:textId="070150DA" w:rsidR="00E339C8" w:rsidRPr="0054578E" w:rsidRDefault="00E339C8" w:rsidP="00E67F35">
      <w:pPr>
        <w:pStyle w:val="CommentText"/>
        <w:numPr>
          <w:ilvl w:val="0"/>
          <w:numId w:val="20"/>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Mechanisms established to minimize resettlement, to the extent possible, during </w:t>
      </w:r>
      <w:r w:rsidR="00DF03BC" w:rsidRPr="0054578E">
        <w:rPr>
          <w:rFonts w:ascii="Times New Roman" w:hAnsi="Times New Roman" w:cs="Times New Roman"/>
          <w:sz w:val="24"/>
          <w:szCs w:val="24"/>
        </w:rPr>
        <w:t xml:space="preserve">project implementation. </w:t>
      </w:r>
    </w:p>
    <w:p w14:paraId="7C030B74" w14:textId="5BD1C834" w:rsidR="00DF03BC" w:rsidRPr="0054578E" w:rsidRDefault="00E339C8" w:rsidP="00E67F35">
      <w:pPr>
        <w:pStyle w:val="CommentText"/>
        <w:numPr>
          <w:ilvl w:val="0"/>
          <w:numId w:val="20"/>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Provision of appropriate maps (</w:t>
      </w:r>
      <w:r w:rsidR="005A4149" w:rsidRPr="0054578E">
        <w:rPr>
          <w:rFonts w:ascii="Times New Roman" w:hAnsi="Times New Roman" w:cs="Times New Roman"/>
          <w:sz w:val="24"/>
          <w:szCs w:val="24"/>
        </w:rPr>
        <w:t>1:50,000)</w:t>
      </w:r>
      <w:r w:rsidRPr="0054578E">
        <w:rPr>
          <w:rFonts w:ascii="Times New Roman" w:hAnsi="Times New Roman" w:cs="Times New Roman"/>
          <w:sz w:val="24"/>
          <w:szCs w:val="24"/>
        </w:rPr>
        <w:t xml:space="preserve"> to describe the project area,</w:t>
      </w:r>
      <w:r w:rsidR="00DF03BC" w:rsidRPr="0054578E">
        <w:rPr>
          <w:rFonts w:ascii="Times New Roman" w:hAnsi="Times New Roman" w:cs="Times New Roman"/>
          <w:sz w:val="24"/>
          <w:szCs w:val="24"/>
        </w:rPr>
        <w:t xml:space="preserve"> population settlements and location of PAPs.</w:t>
      </w:r>
    </w:p>
    <w:p w14:paraId="0C93A729" w14:textId="313EB797" w:rsidR="006D65F2" w:rsidRPr="0054578E" w:rsidRDefault="00E339C8" w:rsidP="00E67F35">
      <w:pPr>
        <w:pStyle w:val="CommentText"/>
        <w:spacing w:line="360" w:lineRule="auto"/>
        <w:ind w:left="720"/>
        <w:jc w:val="both"/>
        <w:rPr>
          <w:rFonts w:ascii="Times New Roman" w:hAnsi="Times New Roman" w:cs="Times New Roman"/>
          <w:sz w:val="24"/>
          <w:szCs w:val="24"/>
        </w:rPr>
      </w:pPr>
      <w:r w:rsidRPr="0054578E">
        <w:rPr>
          <w:rFonts w:ascii="Times New Roman" w:hAnsi="Times New Roman" w:cs="Times New Roman"/>
          <w:sz w:val="24"/>
          <w:szCs w:val="24"/>
        </w:rPr>
        <w:t xml:space="preserve"> </w:t>
      </w:r>
    </w:p>
    <w:p w14:paraId="1780797C" w14:textId="68BAC743" w:rsidR="00A71747" w:rsidRPr="0054578E" w:rsidRDefault="00D461CA" w:rsidP="00E67F35">
      <w:pPr>
        <w:pStyle w:val="Heading1"/>
        <w:spacing w:after="240" w:line="360" w:lineRule="auto"/>
        <w:rPr>
          <w:rFonts w:ascii="Times New Roman" w:hAnsi="Times New Roman" w:cs="Times New Roman"/>
          <w:b/>
          <w:color w:val="auto"/>
          <w:sz w:val="24"/>
          <w:szCs w:val="24"/>
        </w:rPr>
      </w:pPr>
      <w:bookmarkStart w:id="8" w:name="_Toc169075222"/>
      <w:r w:rsidRPr="0054578E">
        <w:rPr>
          <w:rFonts w:ascii="Times New Roman" w:hAnsi="Times New Roman" w:cs="Times New Roman"/>
          <w:b/>
          <w:color w:val="auto"/>
          <w:sz w:val="24"/>
          <w:szCs w:val="24"/>
        </w:rPr>
        <w:t xml:space="preserve">3.0 </w:t>
      </w:r>
      <w:r w:rsidR="00EB2587" w:rsidRPr="0054578E">
        <w:rPr>
          <w:rFonts w:ascii="Times New Roman" w:hAnsi="Times New Roman" w:cs="Times New Roman"/>
          <w:b/>
          <w:color w:val="auto"/>
          <w:sz w:val="24"/>
          <w:szCs w:val="24"/>
        </w:rPr>
        <w:tab/>
      </w:r>
      <w:r w:rsidR="00A71747" w:rsidRPr="0054578E">
        <w:rPr>
          <w:rFonts w:ascii="Times New Roman" w:hAnsi="Times New Roman" w:cs="Times New Roman"/>
          <w:b/>
          <w:color w:val="auto"/>
          <w:sz w:val="24"/>
          <w:szCs w:val="24"/>
        </w:rPr>
        <w:t>RAP PREPARATION</w:t>
      </w:r>
      <w:bookmarkEnd w:id="8"/>
    </w:p>
    <w:p w14:paraId="36C13641" w14:textId="3432DB5D" w:rsidR="006D65F2" w:rsidRPr="0054578E" w:rsidRDefault="00EB2587" w:rsidP="00E67F35">
      <w:pPr>
        <w:pStyle w:val="CommentText"/>
        <w:spacing w:line="360" w:lineRule="auto"/>
        <w:rPr>
          <w:rFonts w:ascii="Times New Roman" w:hAnsi="Times New Roman" w:cs="Times New Roman"/>
          <w:b/>
          <w:sz w:val="24"/>
          <w:szCs w:val="24"/>
        </w:rPr>
      </w:pPr>
      <w:r w:rsidRPr="0054578E">
        <w:rPr>
          <w:rFonts w:ascii="Times New Roman" w:hAnsi="Times New Roman" w:cs="Times New Roman"/>
          <w:b/>
          <w:sz w:val="24"/>
          <w:szCs w:val="24"/>
        </w:rPr>
        <w:t xml:space="preserve">3.1 </w:t>
      </w:r>
      <w:r w:rsidRPr="0054578E">
        <w:rPr>
          <w:rFonts w:ascii="Times New Roman" w:hAnsi="Times New Roman" w:cs="Times New Roman"/>
          <w:b/>
          <w:sz w:val="24"/>
          <w:szCs w:val="24"/>
        </w:rPr>
        <w:tab/>
      </w:r>
      <w:r w:rsidRPr="0054578E">
        <w:rPr>
          <w:rFonts w:ascii="Times New Roman" w:hAnsi="Times New Roman" w:cs="Times New Roman"/>
          <w:b/>
          <w:sz w:val="24"/>
          <w:szCs w:val="24"/>
        </w:rPr>
        <w:tab/>
      </w:r>
      <w:r w:rsidR="00DF03BC" w:rsidRPr="0054578E">
        <w:rPr>
          <w:rFonts w:ascii="Times New Roman" w:hAnsi="Times New Roman" w:cs="Times New Roman"/>
          <w:b/>
          <w:sz w:val="24"/>
          <w:szCs w:val="24"/>
        </w:rPr>
        <w:t xml:space="preserve">Detailed Description of Tasks </w:t>
      </w:r>
    </w:p>
    <w:p w14:paraId="3A45A9B1" w14:textId="1E164658" w:rsidR="006D65F2" w:rsidRPr="0054578E" w:rsidRDefault="006D65F2" w:rsidP="00E67F35">
      <w:pPr>
        <w:pStyle w:val="CommentText"/>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The activities to be undertaken by the Consultant under this TOR shall include the following: -</w:t>
      </w:r>
    </w:p>
    <w:p w14:paraId="769071C5" w14:textId="77777777" w:rsidR="00996EB6" w:rsidRPr="0054578E" w:rsidRDefault="00996EB6" w:rsidP="00E67F35">
      <w:pPr>
        <w:pStyle w:val="CommentText"/>
        <w:spacing w:line="360" w:lineRule="auto"/>
        <w:rPr>
          <w:rFonts w:ascii="Times New Roman" w:hAnsi="Times New Roman" w:cs="Times New Roman"/>
          <w:b/>
          <w:sz w:val="24"/>
          <w:szCs w:val="24"/>
        </w:rPr>
      </w:pPr>
    </w:p>
    <w:p w14:paraId="1D8BBB8D" w14:textId="690B6E39" w:rsidR="006D65F2" w:rsidRPr="0054578E" w:rsidRDefault="006D65F2" w:rsidP="00E67F35">
      <w:pPr>
        <w:pStyle w:val="CommentText"/>
        <w:spacing w:line="360" w:lineRule="auto"/>
        <w:rPr>
          <w:rFonts w:ascii="Times New Roman" w:hAnsi="Times New Roman" w:cs="Times New Roman"/>
          <w:b/>
          <w:sz w:val="24"/>
          <w:szCs w:val="24"/>
        </w:rPr>
      </w:pPr>
      <w:r w:rsidRPr="0054578E">
        <w:rPr>
          <w:rFonts w:ascii="Times New Roman" w:hAnsi="Times New Roman" w:cs="Times New Roman"/>
          <w:b/>
          <w:sz w:val="24"/>
          <w:szCs w:val="24"/>
        </w:rPr>
        <w:t xml:space="preserve">Task 1: Review the Legislative and Regulatory Framework </w:t>
      </w:r>
    </w:p>
    <w:p w14:paraId="14A6D84F" w14:textId="77777777" w:rsidR="006D65F2" w:rsidRPr="0054578E" w:rsidRDefault="006D65F2" w:rsidP="00E67F35">
      <w:pPr>
        <w:pStyle w:val="CommentText"/>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To review all the legislative and regulatory framework as </w:t>
      </w:r>
      <w:r w:rsidR="00762F28" w:rsidRPr="0054578E">
        <w:rPr>
          <w:rFonts w:ascii="Times New Roman" w:hAnsi="Times New Roman" w:cs="Times New Roman"/>
          <w:sz w:val="24"/>
          <w:szCs w:val="24"/>
        </w:rPr>
        <w:t xml:space="preserve">applicable to land acquisition and </w:t>
      </w:r>
      <w:r w:rsidRPr="0054578E">
        <w:rPr>
          <w:rFonts w:ascii="Times New Roman" w:hAnsi="Times New Roman" w:cs="Times New Roman"/>
          <w:sz w:val="24"/>
          <w:szCs w:val="24"/>
        </w:rPr>
        <w:t>resettlement and ensure all appropriate regulations</w:t>
      </w:r>
      <w:r w:rsidR="00762F28" w:rsidRPr="0054578E">
        <w:rPr>
          <w:rFonts w:ascii="Times New Roman" w:hAnsi="Times New Roman" w:cs="Times New Roman"/>
          <w:sz w:val="24"/>
          <w:szCs w:val="24"/>
        </w:rPr>
        <w:t xml:space="preserve"> are articulated including the </w:t>
      </w:r>
      <w:r w:rsidRPr="0054578E">
        <w:rPr>
          <w:rFonts w:ascii="Times New Roman" w:hAnsi="Times New Roman" w:cs="Times New Roman"/>
          <w:sz w:val="24"/>
          <w:szCs w:val="24"/>
        </w:rPr>
        <w:t>analysis of the following: -</w:t>
      </w:r>
    </w:p>
    <w:p w14:paraId="5FC4F822" w14:textId="5795635A" w:rsidR="006D65F2" w:rsidRPr="0054578E" w:rsidRDefault="006D65F2" w:rsidP="00E67F35">
      <w:pPr>
        <w:pStyle w:val="CommentText"/>
        <w:numPr>
          <w:ilvl w:val="0"/>
          <w:numId w:val="11"/>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The scope of the power of eminent domain and the nature of compen</w:t>
      </w:r>
      <w:r w:rsidR="00762F28" w:rsidRPr="0054578E">
        <w:rPr>
          <w:rFonts w:ascii="Times New Roman" w:hAnsi="Times New Roman" w:cs="Times New Roman"/>
          <w:sz w:val="24"/>
          <w:szCs w:val="24"/>
        </w:rPr>
        <w:t xml:space="preserve">sation associated with it, </w:t>
      </w:r>
      <w:r w:rsidRPr="0054578E">
        <w:rPr>
          <w:rFonts w:ascii="Times New Roman" w:hAnsi="Times New Roman" w:cs="Times New Roman"/>
          <w:sz w:val="24"/>
          <w:szCs w:val="24"/>
        </w:rPr>
        <w:t>in terms of both the valuation methodology and the timing of payment</w:t>
      </w:r>
      <w:r w:rsidR="00DF03BC" w:rsidRPr="0054578E">
        <w:rPr>
          <w:rFonts w:ascii="Times New Roman" w:hAnsi="Times New Roman" w:cs="Times New Roman"/>
          <w:sz w:val="24"/>
          <w:szCs w:val="24"/>
        </w:rPr>
        <w:t>.</w:t>
      </w:r>
      <w:r w:rsidRPr="0054578E">
        <w:rPr>
          <w:rFonts w:ascii="Times New Roman" w:hAnsi="Times New Roman" w:cs="Times New Roman"/>
          <w:sz w:val="24"/>
          <w:szCs w:val="24"/>
        </w:rPr>
        <w:t xml:space="preserve"> </w:t>
      </w:r>
    </w:p>
    <w:p w14:paraId="22701B5A" w14:textId="1911552E" w:rsidR="006D65F2" w:rsidRPr="0054578E" w:rsidRDefault="006D65F2" w:rsidP="00E67F35">
      <w:pPr>
        <w:pStyle w:val="CommentText"/>
        <w:numPr>
          <w:ilvl w:val="0"/>
          <w:numId w:val="11"/>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The applicable legal and administrative procedures, </w:t>
      </w:r>
      <w:r w:rsidR="00762F28" w:rsidRPr="0054578E">
        <w:rPr>
          <w:rFonts w:ascii="Times New Roman" w:hAnsi="Times New Roman" w:cs="Times New Roman"/>
          <w:sz w:val="24"/>
          <w:szCs w:val="24"/>
        </w:rPr>
        <w:t xml:space="preserve">including a description of the </w:t>
      </w:r>
      <w:r w:rsidRPr="0054578E">
        <w:rPr>
          <w:rFonts w:ascii="Times New Roman" w:hAnsi="Times New Roman" w:cs="Times New Roman"/>
          <w:sz w:val="24"/>
          <w:szCs w:val="24"/>
        </w:rPr>
        <w:t>remedies available to displaced persons in the judicial process and t</w:t>
      </w:r>
      <w:r w:rsidR="00762F28" w:rsidRPr="0054578E">
        <w:rPr>
          <w:rFonts w:ascii="Times New Roman" w:hAnsi="Times New Roman" w:cs="Times New Roman"/>
          <w:sz w:val="24"/>
          <w:szCs w:val="24"/>
        </w:rPr>
        <w:t>he normal time f</w:t>
      </w:r>
      <w:r w:rsidRPr="0054578E">
        <w:rPr>
          <w:rFonts w:ascii="Times New Roman" w:hAnsi="Times New Roman" w:cs="Times New Roman"/>
          <w:sz w:val="24"/>
          <w:szCs w:val="24"/>
        </w:rPr>
        <w:t>rame for such procedures, and any available alternative dispute resolution mechanisms that may be relevant to resettlement under the project</w:t>
      </w:r>
      <w:r w:rsidR="00DF03BC" w:rsidRPr="0054578E">
        <w:rPr>
          <w:rFonts w:ascii="Times New Roman" w:hAnsi="Times New Roman" w:cs="Times New Roman"/>
          <w:sz w:val="24"/>
          <w:szCs w:val="24"/>
        </w:rPr>
        <w:t>.</w:t>
      </w:r>
    </w:p>
    <w:p w14:paraId="41D60DDB" w14:textId="48FD8540" w:rsidR="00762F28" w:rsidRPr="0054578E" w:rsidRDefault="006D65F2" w:rsidP="00E67F35">
      <w:pPr>
        <w:pStyle w:val="CommentText"/>
        <w:numPr>
          <w:ilvl w:val="0"/>
          <w:numId w:val="11"/>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lastRenderedPageBreak/>
        <w:t>Relevant laws (including customary and traditional law) governing land tenure,</w:t>
      </w:r>
      <w:r w:rsidR="00762F28" w:rsidRPr="0054578E">
        <w:rPr>
          <w:rFonts w:ascii="Times New Roman" w:hAnsi="Times New Roman" w:cs="Times New Roman"/>
          <w:sz w:val="24"/>
          <w:szCs w:val="24"/>
        </w:rPr>
        <w:t xml:space="preserve"> </w:t>
      </w:r>
      <w:r w:rsidRPr="0054578E">
        <w:rPr>
          <w:rFonts w:ascii="Times New Roman" w:hAnsi="Times New Roman" w:cs="Times New Roman"/>
          <w:sz w:val="24"/>
          <w:szCs w:val="24"/>
        </w:rPr>
        <w:t>statutory mechanism for land acquisition, valuation of assets and losses, compensation; customary personal law related to displacement; and environmental laws and social welfare legislation and policies that are related to resettlement</w:t>
      </w:r>
      <w:r w:rsidR="009A0998" w:rsidRPr="0054578E">
        <w:rPr>
          <w:rFonts w:ascii="Times New Roman" w:hAnsi="Times New Roman" w:cs="Times New Roman"/>
          <w:sz w:val="24"/>
          <w:szCs w:val="24"/>
        </w:rPr>
        <w:t>.</w:t>
      </w:r>
      <w:r w:rsidRPr="0054578E">
        <w:rPr>
          <w:rFonts w:ascii="Times New Roman" w:hAnsi="Times New Roman" w:cs="Times New Roman"/>
          <w:sz w:val="24"/>
          <w:szCs w:val="24"/>
        </w:rPr>
        <w:t xml:space="preserve"> </w:t>
      </w:r>
    </w:p>
    <w:p w14:paraId="4BDE734F" w14:textId="40EDC34A" w:rsidR="00762F28" w:rsidRPr="0054578E" w:rsidRDefault="006D65F2" w:rsidP="00E67F35">
      <w:pPr>
        <w:pStyle w:val="CommentText"/>
        <w:numPr>
          <w:ilvl w:val="0"/>
          <w:numId w:val="11"/>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Laws and regulations relating to the agencies responsible for implementing resettlement activities; Indicate the provisions of World Bank Safeguard Standards, comparing them against Malawi’s regulations related to involuntary resettlement; present the similarities, differences and gaps, and provide mechanisms to address the gaps, confirming which set of standard</w:t>
      </w:r>
      <w:r w:rsidR="009A164C" w:rsidRPr="0054578E">
        <w:rPr>
          <w:rFonts w:ascii="Times New Roman" w:hAnsi="Times New Roman" w:cs="Times New Roman"/>
          <w:sz w:val="24"/>
          <w:szCs w:val="24"/>
        </w:rPr>
        <w:t xml:space="preserve">s is to set precedence in this </w:t>
      </w:r>
      <w:r w:rsidRPr="0054578E">
        <w:rPr>
          <w:rFonts w:ascii="Times New Roman" w:hAnsi="Times New Roman" w:cs="Times New Roman"/>
          <w:sz w:val="24"/>
          <w:szCs w:val="24"/>
        </w:rPr>
        <w:t>RAP</w:t>
      </w:r>
      <w:r w:rsidR="009A0998" w:rsidRPr="0054578E">
        <w:rPr>
          <w:rFonts w:ascii="Times New Roman" w:hAnsi="Times New Roman" w:cs="Times New Roman"/>
          <w:sz w:val="24"/>
          <w:szCs w:val="24"/>
        </w:rPr>
        <w:t>.</w:t>
      </w:r>
      <w:r w:rsidRPr="0054578E">
        <w:rPr>
          <w:rFonts w:ascii="Times New Roman" w:hAnsi="Times New Roman" w:cs="Times New Roman"/>
          <w:sz w:val="24"/>
          <w:szCs w:val="24"/>
        </w:rPr>
        <w:t xml:space="preserve"> </w:t>
      </w:r>
    </w:p>
    <w:p w14:paraId="2FFA74FE" w14:textId="329326A4" w:rsidR="006D65F2" w:rsidRDefault="006D65F2" w:rsidP="00E67F35">
      <w:pPr>
        <w:pStyle w:val="CommentText"/>
        <w:numPr>
          <w:ilvl w:val="0"/>
          <w:numId w:val="11"/>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Any legal steps necessary to ensure the effective implementation of resettlement activities under the project, including, as appropriate, a process for recognizing claims to legal rights to land </w:t>
      </w:r>
      <w:r w:rsidR="0028162F" w:rsidRPr="0054578E">
        <w:rPr>
          <w:rFonts w:ascii="Times New Roman" w:hAnsi="Times New Roman" w:cs="Times New Roman"/>
          <w:sz w:val="24"/>
          <w:szCs w:val="24"/>
        </w:rPr>
        <w:t>comprising</w:t>
      </w:r>
      <w:r w:rsidRPr="0054578E">
        <w:rPr>
          <w:rFonts w:ascii="Times New Roman" w:hAnsi="Times New Roman" w:cs="Times New Roman"/>
          <w:sz w:val="24"/>
          <w:szCs w:val="24"/>
        </w:rPr>
        <w:t xml:space="preserve"> claims that derive from customary law and traditional usage</w:t>
      </w:r>
      <w:r w:rsidR="0028162F" w:rsidRPr="0054578E">
        <w:rPr>
          <w:rFonts w:ascii="Times New Roman" w:hAnsi="Times New Roman" w:cs="Times New Roman"/>
          <w:sz w:val="24"/>
          <w:szCs w:val="24"/>
        </w:rPr>
        <w:t>.</w:t>
      </w:r>
      <w:r w:rsidRPr="0054578E">
        <w:rPr>
          <w:rFonts w:ascii="Times New Roman" w:hAnsi="Times New Roman" w:cs="Times New Roman"/>
          <w:sz w:val="24"/>
          <w:szCs w:val="24"/>
        </w:rPr>
        <w:t xml:space="preserve"> </w:t>
      </w:r>
    </w:p>
    <w:p w14:paraId="697805CF" w14:textId="77777777" w:rsidR="007F3004" w:rsidRDefault="007F3004" w:rsidP="00E67F35">
      <w:pPr>
        <w:pStyle w:val="CommentText"/>
        <w:spacing w:line="360" w:lineRule="auto"/>
        <w:jc w:val="both"/>
        <w:rPr>
          <w:rFonts w:ascii="Times New Roman" w:hAnsi="Times New Roman" w:cs="Times New Roman"/>
          <w:b/>
          <w:sz w:val="24"/>
          <w:szCs w:val="24"/>
        </w:rPr>
      </w:pPr>
    </w:p>
    <w:p w14:paraId="3666FF34" w14:textId="57E43953" w:rsidR="006D65F2" w:rsidRPr="0054578E" w:rsidRDefault="006D65F2" w:rsidP="00E67F35">
      <w:pPr>
        <w:pStyle w:val="CommentText"/>
        <w:spacing w:line="360" w:lineRule="auto"/>
        <w:jc w:val="both"/>
        <w:rPr>
          <w:rFonts w:ascii="Times New Roman" w:hAnsi="Times New Roman" w:cs="Times New Roman"/>
          <w:b/>
          <w:sz w:val="24"/>
          <w:szCs w:val="24"/>
        </w:rPr>
      </w:pPr>
      <w:r w:rsidRPr="0054578E">
        <w:rPr>
          <w:rFonts w:ascii="Times New Roman" w:hAnsi="Times New Roman" w:cs="Times New Roman"/>
          <w:b/>
          <w:sz w:val="24"/>
          <w:szCs w:val="24"/>
        </w:rPr>
        <w:t xml:space="preserve">Task 2: Census and Socio-economic Survey Studies </w:t>
      </w:r>
    </w:p>
    <w:p w14:paraId="285939F2" w14:textId="05990408" w:rsidR="006D65F2" w:rsidRPr="0054578E" w:rsidRDefault="006D65F2" w:rsidP="00E67F35">
      <w:pPr>
        <w:pStyle w:val="CommentText"/>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To undertake a socio-economic survey</w:t>
      </w:r>
      <w:r w:rsidR="00A4126E" w:rsidRPr="0054578E">
        <w:rPr>
          <w:rFonts w:ascii="Times New Roman" w:hAnsi="Times New Roman" w:cs="Times New Roman"/>
          <w:sz w:val="24"/>
          <w:szCs w:val="24"/>
        </w:rPr>
        <w:t xml:space="preserve"> and studies</w:t>
      </w:r>
      <w:r w:rsidRPr="0054578E">
        <w:rPr>
          <w:rFonts w:ascii="Times New Roman" w:hAnsi="Times New Roman" w:cs="Times New Roman"/>
          <w:sz w:val="24"/>
          <w:szCs w:val="24"/>
        </w:rPr>
        <w:t xml:space="preserve"> to ensure that r</w:t>
      </w:r>
      <w:r w:rsidR="00762F28" w:rsidRPr="0054578E">
        <w:rPr>
          <w:rFonts w:ascii="Times New Roman" w:hAnsi="Times New Roman" w:cs="Times New Roman"/>
          <w:sz w:val="24"/>
          <w:szCs w:val="24"/>
        </w:rPr>
        <w:t xml:space="preserve">elevant data pertaining to the </w:t>
      </w:r>
      <w:r w:rsidRPr="0054578E">
        <w:rPr>
          <w:rFonts w:ascii="Times New Roman" w:hAnsi="Times New Roman" w:cs="Times New Roman"/>
          <w:sz w:val="24"/>
          <w:szCs w:val="24"/>
        </w:rPr>
        <w:t xml:space="preserve">following is presented: </w:t>
      </w:r>
    </w:p>
    <w:p w14:paraId="0210BA68" w14:textId="77777777" w:rsidR="006D65F2" w:rsidRPr="0054578E" w:rsidRDefault="006D65F2" w:rsidP="00E67F35">
      <w:pPr>
        <w:pStyle w:val="CommentText"/>
        <w:numPr>
          <w:ilvl w:val="0"/>
          <w:numId w:val="12"/>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Apply an acceptable methodology to delineate the </w:t>
      </w:r>
      <w:r w:rsidR="00762F28" w:rsidRPr="0054578E">
        <w:rPr>
          <w:rFonts w:ascii="Times New Roman" w:hAnsi="Times New Roman" w:cs="Times New Roman"/>
          <w:sz w:val="24"/>
          <w:szCs w:val="24"/>
        </w:rPr>
        <w:t xml:space="preserve">area of potential resettlement </w:t>
      </w:r>
      <w:r w:rsidRPr="0054578E">
        <w:rPr>
          <w:rFonts w:ascii="Times New Roman" w:hAnsi="Times New Roman" w:cs="Times New Roman"/>
          <w:sz w:val="24"/>
          <w:szCs w:val="24"/>
        </w:rPr>
        <w:t>impacts and identify all the affected persons through a census survey. Ensure that the PAPs census survey covers all people living along the affected area and using a cut-off date establish a baseline to exclude subsequent inflows</w:t>
      </w:r>
      <w:r w:rsidR="00762F28" w:rsidRPr="0054578E">
        <w:rPr>
          <w:rFonts w:ascii="Times New Roman" w:hAnsi="Times New Roman" w:cs="Times New Roman"/>
          <w:sz w:val="24"/>
          <w:szCs w:val="24"/>
        </w:rPr>
        <w:t xml:space="preserve"> of people from eligibility for </w:t>
      </w:r>
      <w:r w:rsidRPr="0054578E">
        <w:rPr>
          <w:rFonts w:ascii="Times New Roman" w:hAnsi="Times New Roman" w:cs="Times New Roman"/>
          <w:sz w:val="24"/>
          <w:szCs w:val="24"/>
        </w:rPr>
        <w:t xml:space="preserve">compensation and resettlement assistance. </w:t>
      </w:r>
    </w:p>
    <w:p w14:paraId="56CBD1D1" w14:textId="77777777" w:rsidR="00762F28" w:rsidRPr="0054578E" w:rsidRDefault="006D65F2" w:rsidP="00E67F35">
      <w:pPr>
        <w:pStyle w:val="CommentText"/>
        <w:numPr>
          <w:ilvl w:val="0"/>
          <w:numId w:val="12"/>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Undertake using an acceptable participatory methodology a socio-economic survey of affected people. The results of the socio- economic survey will include: -</w:t>
      </w:r>
    </w:p>
    <w:p w14:paraId="643D14F2" w14:textId="7F5C8A2E" w:rsidR="00762F28" w:rsidRPr="0054578E" w:rsidRDefault="006D65F2" w:rsidP="00E67F35">
      <w:pPr>
        <w:pStyle w:val="CommentText"/>
        <w:numPr>
          <w:ilvl w:val="0"/>
          <w:numId w:val="13"/>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A demographic profile with socio-economic characteristics of the potential PAPs</w:t>
      </w:r>
      <w:r w:rsidR="00D46D5E" w:rsidRPr="0054578E">
        <w:rPr>
          <w:rFonts w:ascii="Times New Roman" w:hAnsi="Times New Roman" w:cs="Times New Roman"/>
          <w:sz w:val="24"/>
          <w:szCs w:val="24"/>
        </w:rPr>
        <w:t>.</w:t>
      </w:r>
      <w:r w:rsidRPr="0054578E">
        <w:rPr>
          <w:rFonts w:ascii="Times New Roman" w:hAnsi="Times New Roman" w:cs="Times New Roman"/>
          <w:sz w:val="24"/>
          <w:szCs w:val="24"/>
        </w:rPr>
        <w:t xml:space="preserve"> </w:t>
      </w:r>
    </w:p>
    <w:p w14:paraId="1659667A" w14:textId="1C2E015F" w:rsidR="00762F28" w:rsidRPr="0054578E" w:rsidRDefault="006D65F2" w:rsidP="00E67F35">
      <w:pPr>
        <w:pStyle w:val="CommentText"/>
        <w:numPr>
          <w:ilvl w:val="0"/>
          <w:numId w:val="13"/>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The magnitude of the expected loss (total or partial) of assets, and the extent of displacement, physical or economic</w:t>
      </w:r>
      <w:r w:rsidR="00D46D5E" w:rsidRPr="0054578E">
        <w:rPr>
          <w:rFonts w:ascii="Times New Roman" w:hAnsi="Times New Roman" w:cs="Times New Roman"/>
          <w:sz w:val="24"/>
          <w:szCs w:val="24"/>
        </w:rPr>
        <w:t>.</w:t>
      </w:r>
      <w:r w:rsidRPr="0054578E">
        <w:rPr>
          <w:rFonts w:ascii="Times New Roman" w:hAnsi="Times New Roman" w:cs="Times New Roman"/>
          <w:sz w:val="24"/>
          <w:szCs w:val="24"/>
        </w:rPr>
        <w:t xml:space="preserve"> </w:t>
      </w:r>
    </w:p>
    <w:p w14:paraId="7EBD12A2" w14:textId="2BF75A54" w:rsidR="00762F28" w:rsidRPr="0054578E" w:rsidRDefault="006D65F2" w:rsidP="00E67F35">
      <w:pPr>
        <w:pStyle w:val="CommentText"/>
        <w:numPr>
          <w:ilvl w:val="0"/>
          <w:numId w:val="13"/>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lastRenderedPageBreak/>
        <w:t>A profile on vulnerability clearly stipulating the level</w:t>
      </w:r>
      <w:r w:rsidR="00762F28" w:rsidRPr="0054578E">
        <w:rPr>
          <w:rFonts w:ascii="Times New Roman" w:hAnsi="Times New Roman" w:cs="Times New Roman"/>
          <w:sz w:val="24"/>
          <w:szCs w:val="24"/>
        </w:rPr>
        <w:t xml:space="preserve">s of vulnerability of different </w:t>
      </w:r>
      <w:r w:rsidRPr="0054578E">
        <w:rPr>
          <w:rFonts w:ascii="Times New Roman" w:hAnsi="Times New Roman" w:cs="Times New Roman"/>
          <w:sz w:val="24"/>
          <w:szCs w:val="24"/>
        </w:rPr>
        <w:t>categories of PAPs</w:t>
      </w:r>
      <w:r w:rsidR="00D46D5E" w:rsidRPr="0054578E">
        <w:rPr>
          <w:rFonts w:ascii="Times New Roman" w:hAnsi="Times New Roman" w:cs="Times New Roman"/>
          <w:sz w:val="24"/>
          <w:szCs w:val="24"/>
        </w:rPr>
        <w:t>.</w:t>
      </w:r>
      <w:r w:rsidRPr="0054578E">
        <w:rPr>
          <w:rFonts w:ascii="Times New Roman" w:hAnsi="Times New Roman" w:cs="Times New Roman"/>
          <w:sz w:val="24"/>
          <w:szCs w:val="24"/>
        </w:rPr>
        <w:t xml:space="preserve"> </w:t>
      </w:r>
    </w:p>
    <w:p w14:paraId="561F3EFF" w14:textId="3418BADF" w:rsidR="00A4126E" w:rsidRPr="0054578E" w:rsidRDefault="00A4126E" w:rsidP="00E67F35">
      <w:pPr>
        <w:pStyle w:val="CommentText"/>
        <w:numPr>
          <w:ilvl w:val="0"/>
          <w:numId w:val="13"/>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Land tenure and transfer systems, including an inventory of common property natural resources from which people derive their livelihoods and sustenance, non-title-based usufruct systems, and any issues raised by different tenure systems in the project </w:t>
      </w:r>
      <w:r w:rsidR="0054578E" w:rsidRPr="0054578E">
        <w:rPr>
          <w:rFonts w:ascii="Times New Roman" w:hAnsi="Times New Roman" w:cs="Times New Roman"/>
          <w:sz w:val="24"/>
          <w:szCs w:val="24"/>
        </w:rPr>
        <w:t>area.</w:t>
      </w:r>
    </w:p>
    <w:p w14:paraId="3951F85F" w14:textId="33C5DA00" w:rsidR="00A4126E" w:rsidRPr="0054578E" w:rsidRDefault="00A4126E" w:rsidP="00E67F35">
      <w:pPr>
        <w:pStyle w:val="CommentText"/>
        <w:numPr>
          <w:ilvl w:val="0"/>
          <w:numId w:val="13"/>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Standard characteristics of displaced </w:t>
      </w:r>
      <w:r w:rsidR="0054578E" w:rsidRPr="0054578E">
        <w:rPr>
          <w:rFonts w:ascii="Times New Roman" w:hAnsi="Times New Roman" w:cs="Times New Roman"/>
          <w:sz w:val="24"/>
          <w:szCs w:val="24"/>
        </w:rPr>
        <w:t>households.</w:t>
      </w:r>
    </w:p>
    <w:p w14:paraId="1E6C661B" w14:textId="77777777" w:rsidR="00A4126E" w:rsidRPr="0054578E" w:rsidRDefault="00A4126E" w:rsidP="00E67F35">
      <w:pPr>
        <w:pStyle w:val="CommentText"/>
        <w:numPr>
          <w:ilvl w:val="0"/>
          <w:numId w:val="13"/>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Public infrastructure and social services that will be affected, and </w:t>
      </w:r>
    </w:p>
    <w:p w14:paraId="032EBC3A" w14:textId="392A7CE0" w:rsidR="00A4126E" w:rsidRPr="0054578E" w:rsidRDefault="00A4126E" w:rsidP="00E67F35">
      <w:pPr>
        <w:pStyle w:val="CommentText"/>
        <w:numPr>
          <w:ilvl w:val="0"/>
          <w:numId w:val="13"/>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Social and cultural characteristics of displaced communities including a description of formal and informal institutions that may be relevant to the consultation strategy and to designing and implementing the resettlement activities</w:t>
      </w:r>
    </w:p>
    <w:p w14:paraId="0825A926" w14:textId="31FC8F72" w:rsidR="00762F28" w:rsidRPr="0054578E" w:rsidRDefault="006D65F2" w:rsidP="00E67F35">
      <w:pPr>
        <w:pStyle w:val="CommentText"/>
        <w:numPr>
          <w:ilvl w:val="0"/>
          <w:numId w:val="13"/>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Develop a </w:t>
      </w:r>
      <w:r w:rsidR="0054578E" w:rsidRPr="0054578E">
        <w:rPr>
          <w:rFonts w:ascii="Times New Roman" w:hAnsi="Times New Roman" w:cs="Times New Roman"/>
          <w:sz w:val="24"/>
          <w:szCs w:val="24"/>
        </w:rPr>
        <w:t>profile of</w:t>
      </w:r>
      <w:r w:rsidRPr="0054578E">
        <w:rPr>
          <w:rFonts w:ascii="Times New Roman" w:hAnsi="Times New Roman" w:cs="Times New Roman"/>
          <w:sz w:val="24"/>
          <w:szCs w:val="24"/>
        </w:rPr>
        <w:t xml:space="preserve"> PAPs, providing identification corresponding to assets (structures/properties/crops) to be affected</w:t>
      </w:r>
      <w:r w:rsidR="00D46D5E" w:rsidRPr="0054578E">
        <w:rPr>
          <w:rFonts w:ascii="Times New Roman" w:hAnsi="Times New Roman" w:cs="Times New Roman"/>
          <w:sz w:val="24"/>
          <w:szCs w:val="24"/>
        </w:rPr>
        <w:t>.</w:t>
      </w:r>
      <w:r w:rsidRPr="0054578E">
        <w:rPr>
          <w:rFonts w:ascii="Times New Roman" w:hAnsi="Times New Roman" w:cs="Times New Roman"/>
          <w:sz w:val="24"/>
          <w:szCs w:val="24"/>
        </w:rPr>
        <w:t xml:space="preserve"> </w:t>
      </w:r>
    </w:p>
    <w:p w14:paraId="27D6C483" w14:textId="01BE28A3" w:rsidR="006D65F2" w:rsidRPr="0054578E" w:rsidRDefault="006D65F2" w:rsidP="00E67F35">
      <w:pPr>
        <w:pStyle w:val="CommentText"/>
        <w:numPr>
          <w:ilvl w:val="0"/>
          <w:numId w:val="13"/>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Mapping of project area, settlements and location of the PAPs. The maps should be in appropriate scales and should be easy to interpret</w:t>
      </w:r>
      <w:r w:rsidR="00D46D5E" w:rsidRPr="0054578E">
        <w:rPr>
          <w:rFonts w:ascii="Times New Roman" w:hAnsi="Times New Roman" w:cs="Times New Roman"/>
          <w:sz w:val="24"/>
          <w:szCs w:val="24"/>
        </w:rPr>
        <w:t>.</w:t>
      </w:r>
      <w:r w:rsidRPr="0054578E">
        <w:rPr>
          <w:rFonts w:ascii="Times New Roman" w:hAnsi="Times New Roman" w:cs="Times New Roman"/>
          <w:sz w:val="24"/>
          <w:szCs w:val="24"/>
        </w:rPr>
        <w:t xml:space="preserve"> </w:t>
      </w:r>
    </w:p>
    <w:p w14:paraId="7642B18F" w14:textId="77777777" w:rsidR="007F3004" w:rsidRDefault="007F3004" w:rsidP="00E67F35">
      <w:pPr>
        <w:pStyle w:val="CommentText"/>
        <w:spacing w:line="360" w:lineRule="auto"/>
        <w:jc w:val="both"/>
        <w:rPr>
          <w:rFonts w:ascii="Times New Roman" w:hAnsi="Times New Roman" w:cs="Times New Roman"/>
          <w:b/>
          <w:sz w:val="24"/>
          <w:szCs w:val="24"/>
        </w:rPr>
      </w:pPr>
    </w:p>
    <w:p w14:paraId="753DA7C9" w14:textId="537CCFF4" w:rsidR="006D65F2" w:rsidRPr="0054578E" w:rsidRDefault="006D65F2" w:rsidP="00E67F35">
      <w:pPr>
        <w:pStyle w:val="CommentText"/>
        <w:spacing w:line="360" w:lineRule="auto"/>
        <w:jc w:val="both"/>
        <w:rPr>
          <w:rFonts w:ascii="Times New Roman" w:hAnsi="Times New Roman" w:cs="Times New Roman"/>
          <w:b/>
          <w:sz w:val="24"/>
          <w:szCs w:val="24"/>
        </w:rPr>
      </w:pPr>
      <w:r w:rsidRPr="0054578E">
        <w:rPr>
          <w:rFonts w:ascii="Times New Roman" w:hAnsi="Times New Roman" w:cs="Times New Roman"/>
          <w:b/>
          <w:sz w:val="24"/>
          <w:szCs w:val="24"/>
        </w:rPr>
        <w:t xml:space="preserve">Task </w:t>
      </w:r>
      <w:r w:rsidR="0054578E" w:rsidRPr="0054578E">
        <w:rPr>
          <w:rFonts w:ascii="Times New Roman" w:hAnsi="Times New Roman" w:cs="Times New Roman"/>
          <w:b/>
          <w:sz w:val="24"/>
          <w:szCs w:val="24"/>
        </w:rPr>
        <w:t xml:space="preserve">3: </w:t>
      </w:r>
      <w:r w:rsidR="001E1059" w:rsidRPr="0054578E">
        <w:rPr>
          <w:rFonts w:ascii="Times New Roman" w:hAnsi="Times New Roman" w:cs="Times New Roman"/>
          <w:b/>
          <w:sz w:val="24"/>
          <w:szCs w:val="24"/>
        </w:rPr>
        <w:t>Public consultation</w:t>
      </w:r>
      <w:r w:rsidR="00EA3A80" w:rsidRPr="0054578E">
        <w:rPr>
          <w:rFonts w:ascii="Times New Roman" w:hAnsi="Times New Roman" w:cs="Times New Roman"/>
          <w:b/>
          <w:sz w:val="24"/>
          <w:szCs w:val="24"/>
        </w:rPr>
        <w:t>, Disclosure</w:t>
      </w:r>
      <w:r w:rsidRPr="0054578E">
        <w:rPr>
          <w:rFonts w:ascii="Times New Roman" w:hAnsi="Times New Roman" w:cs="Times New Roman"/>
          <w:b/>
          <w:sz w:val="24"/>
          <w:szCs w:val="24"/>
        </w:rPr>
        <w:t xml:space="preserve"> and </w:t>
      </w:r>
      <w:r w:rsidR="00A4126E" w:rsidRPr="0054578E">
        <w:rPr>
          <w:rFonts w:ascii="Times New Roman" w:hAnsi="Times New Roman" w:cs="Times New Roman"/>
          <w:b/>
          <w:sz w:val="24"/>
          <w:szCs w:val="24"/>
        </w:rPr>
        <w:t>Grievance procedures</w:t>
      </w:r>
      <w:r w:rsidRPr="0054578E">
        <w:rPr>
          <w:rFonts w:ascii="Times New Roman" w:hAnsi="Times New Roman" w:cs="Times New Roman"/>
          <w:b/>
          <w:sz w:val="24"/>
          <w:szCs w:val="24"/>
        </w:rPr>
        <w:t xml:space="preserve"> </w:t>
      </w:r>
    </w:p>
    <w:p w14:paraId="595AADD3" w14:textId="4E0A720F" w:rsidR="006D65F2" w:rsidRPr="0054578E" w:rsidRDefault="006D65F2" w:rsidP="00E67F35">
      <w:pPr>
        <w:pStyle w:val="CommentText"/>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This </w:t>
      </w:r>
      <w:r w:rsidR="00BE6D1F" w:rsidRPr="0054578E">
        <w:rPr>
          <w:rFonts w:ascii="Times New Roman" w:hAnsi="Times New Roman" w:cs="Times New Roman"/>
          <w:sz w:val="24"/>
          <w:szCs w:val="24"/>
        </w:rPr>
        <w:t xml:space="preserve">task </w:t>
      </w:r>
      <w:r w:rsidRPr="0054578E">
        <w:rPr>
          <w:rFonts w:ascii="Times New Roman" w:hAnsi="Times New Roman" w:cs="Times New Roman"/>
          <w:sz w:val="24"/>
          <w:szCs w:val="24"/>
        </w:rPr>
        <w:t>entails the preparation of a public c</w:t>
      </w:r>
      <w:r w:rsidR="00762F28" w:rsidRPr="0054578E">
        <w:rPr>
          <w:rFonts w:ascii="Times New Roman" w:hAnsi="Times New Roman" w:cs="Times New Roman"/>
          <w:sz w:val="24"/>
          <w:szCs w:val="24"/>
        </w:rPr>
        <w:t xml:space="preserve">onsultation, participation and </w:t>
      </w:r>
      <w:r w:rsidRPr="0054578E">
        <w:rPr>
          <w:rFonts w:ascii="Times New Roman" w:hAnsi="Times New Roman" w:cs="Times New Roman"/>
          <w:sz w:val="24"/>
          <w:szCs w:val="24"/>
        </w:rPr>
        <w:t>communication strategy and should describe in c</w:t>
      </w:r>
      <w:r w:rsidR="00762F28" w:rsidRPr="0054578E">
        <w:rPr>
          <w:rFonts w:ascii="Times New Roman" w:hAnsi="Times New Roman" w:cs="Times New Roman"/>
          <w:sz w:val="24"/>
          <w:szCs w:val="24"/>
        </w:rPr>
        <w:t xml:space="preserve">lear terms the methodology for </w:t>
      </w:r>
      <w:r w:rsidRPr="0054578E">
        <w:rPr>
          <w:rFonts w:ascii="Times New Roman" w:hAnsi="Times New Roman" w:cs="Times New Roman"/>
          <w:sz w:val="24"/>
          <w:szCs w:val="24"/>
        </w:rPr>
        <w:t xml:space="preserve">consultation, communication and participation by the </w:t>
      </w:r>
      <w:r w:rsidR="00762F28" w:rsidRPr="0054578E">
        <w:rPr>
          <w:rFonts w:ascii="Times New Roman" w:hAnsi="Times New Roman" w:cs="Times New Roman"/>
          <w:sz w:val="24"/>
          <w:szCs w:val="24"/>
        </w:rPr>
        <w:t xml:space="preserve">PAPs in the process </w:t>
      </w:r>
      <w:r w:rsidR="001E1059" w:rsidRPr="0054578E">
        <w:rPr>
          <w:rFonts w:ascii="Times New Roman" w:hAnsi="Times New Roman" w:cs="Times New Roman"/>
          <w:sz w:val="24"/>
          <w:szCs w:val="24"/>
        </w:rPr>
        <w:t>considering</w:t>
      </w:r>
      <w:r w:rsidRPr="0054578E">
        <w:rPr>
          <w:rFonts w:ascii="Times New Roman" w:hAnsi="Times New Roman" w:cs="Times New Roman"/>
          <w:sz w:val="24"/>
          <w:szCs w:val="24"/>
        </w:rPr>
        <w:t xml:space="preserve"> gender considerations and vulnerable groups. It will ensure that there is: </w:t>
      </w:r>
    </w:p>
    <w:p w14:paraId="06CB4F66" w14:textId="7729B414" w:rsidR="00762F28" w:rsidRPr="0054578E" w:rsidRDefault="006D65F2" w:rsidP="00E67F35">
      <w:pPr>
        <w:pStyle w:val="CommentText"/>
        <w:numPr>
          <w:ilvl w:val="0"/>
          <w:numId w:val="14"/>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A description of the strategy for the interactive consultation with and participation of stakeholders and PAPs in the design, implementation of the resettlement activities and modalities for disclosure of information</w:t>
      </w:r>
      <w:r w:rsidR="00D46D5E" w:rsidRPr="0054578E">
        <w:rPr>
          <w:rFonts w:ascii="Times New Roman" w:hAnsi="Times New Roman" w:cs="Times New Roman"/>
          <w:sz w:val="24"/>
          <w:szCs w:val="24"/>
        </w:rPr>
        <w:t>.</w:t>
      </w:r>
    </w:p>
    <w:p w14:paraId="40B1A411" w14:textId="15EE4C52" w:rsidR="00762F28" w:rsidRPr="0054578E" w:rsidRDefault="006D65F2" w:rsidP="00E67F35">
      <w:pPr>
        <w:pStyle w:val="CommentText"/>
        <w:numPr>
          <w:ilvl w:val="0"/>
          <w:numId w:val="14"/>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Provide a stakeholder analysis and matrix stipulating the level of power and interest and modalities of commun</w:t>
      </w:r>
      <w:r w:rsidR="009A164C" w:rsidRPr="0054578E">
        <w:rPr>
          <w:rFonts w:ascii="Times New Roman" w:hAnsi="Times New Roman" w:cs="Times New Roman"/>
          <w:sz w:val="24"/>
          <w:szCs w:val="24"/>
        </w:rPr>
        <w:t xml:space="preserve">ication and involvement in the </w:t>
      </w:r>
      <w:r w:rsidRPr="0054578E">
        <w:rPr>
          <w:rFonts w:ascii="Times New Roman" w:hAnsi="Times New Roman" w:cs="Times New Roman"/>
          <w:sz w:val="24"/>
          <w:szCs w:val="24"/>
        </w:rPr>
        <w:t>RAP project cycle</w:t>
      </w:r>
      <w:r w:rsidR="00D46D5E" w:rsidRPr="0054578E">
        <w:rPr>
          <w:rFonts w:ascii="Times New Roman" w:hAnsi="Times New Roman" w:cs="Times New Roman"/>
          <w:sz w:val="24"/>
          <w:szCs w:val="24"/>
        </w:rPr>
        <w:t>.</w:t>
      </w:r>
      <w:r w:rsidRPr="0054578E">
        <w:rPr>
          <w:rFonts w:ascii="Times New Roman" w:hAnsi="Times New Roman" w:cs="Times New Roman"/>
          <w:sz w:val="24"/>
          <w:szCs w:val="24"/>
        </w:rPr>
        <w:t xml:space="preserve"> </w:t>
      </w:r>
    </w:p>
    <w:p w14:paraId="79EFF9DD" w14:textId="01C6870A" w:rsidR="00762F28" w:rsidRPr="0054578E" w:rsidRDefault="006D65F2" w:rsidP="00E67F35">
      <w:pPr>
        <w:pStyle w:val="CommentText"/>
        <w:numPr>
          <w:ilvl w:val="0"/>
          <w:numId w:val="14"/>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lastRenderedPageBreak/>
        <w:t xml:space="preserve">A summary of the views expressed and how these views were </w:t>
      </w:r>
      <w:r w:rsidR="001E1059" w:rsidRPr="0054578E">
        <w:rPr>
          <w:rFonts w:ascii="Times New Roman" w:hAnsi="Times New Roman" w:cs="Times New Roman"/>
          <w:sz w:val="24"/>
          <w:szCs w:val="24"/>
        </w:rPr>
        <w:t>considered</w:t>
      </w:r>
      <w:r w:rsidRPr="0054578E">
        <w:rPr>
          <w:rFonts w:ascii="Times New Roman" w:hAnsi="Times New Roman" w:cs="Times New Roman"/>
          <w:sz w:val="24"/>
          <w:szCs w:val="24"/>
        </w:rPr>
        <w:t xml:space="preserve"> in preparing the resettlement plan</w:t>
      </w:r>
      <w:r w:rsidR="00F44B7F" w:rsidRPr="0054578E">
        <w:rPr>
          <w:rFonts w:ascii="Times New Roman" w:hAnsi="Times New Roman" w:cs="Times New Roman"/>
          <w:sz w:val="24"/>
          <w:szCs w:val="24"/>
        </w:rPr>
        <w:t>.</w:t>
      </w:r>
      <w:r w:rsidRPr="0054578E">
        <w:rPr>
          <w:rFonts w:ascii="Times New Roman" w:hAnsi="Times New Roman" w:cs="Times New Roman"/>
          <w:sz w:val="24"/>
          <w:szCs w:val="24"/>
        </w:rPr>
        <w:t xml:space="preserve"> </w:t>
      </w:r>
    </w:p>
    <w:p w14:paraId="06517D63" w14:textId="3837448E" w:rsidR="00762F28" w:rsidRPr="0054578E" w:rsidRDefault="006D65F2" w:rsidP="00E67F35">
      <w:pPr>
        <w:pStyle w:val="CommentText"/>
        <w:numPr>
          <w:ilvl w:val="0"/>
          <w:numId w:val="14"/>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A review of the resettlement alternatives </w:t>
      </w:r>
      <w:r w:rsidR="0054578E" w:rsidRPr="0054578E">
        <w:rPr>
          <w:rFonts w:ascii="Times New Roman" w:hAnsi="Times New Roman" w:cs="Times New Roman"/>
          <w:sz w:val="24"/>
          <w:szCs w:val="24"/>
        </w:rPr>
        <w:t>presented,</w:t>
      </w:r>
      <w:r w:rsidRPr="0054578E">
        <w:rPr>
          <w:rFonts w:ascii="Times New Roman" w:hAnsi="Times New Roman" w:cs="Times New Roman"/>
          <w:sz w:val="24"/>
          <w:szCs w:val="24"/>
        </w:rPr>
        <w:t xml:space="preserve"> and the choices made by </w:t>
      </w:r>
      <w:r w:rsidR="00F44B7F" w:rsidRPr="0054578E">
        <w:rPr>
          <w:rFonts w:ascii="Times New Roman" w:hAnsi="Times New Roman" w:cs="Times New Roman"/>
          <w:sz w:val="24"/>
          <w:szCs w:val="24"/>
        </w:rPr>
        <w:t xml:space="preserve">the </w:t>
      </w:r>
      <w:r w:rsidRPr="0054578E">
        <w:rPr>
          <w:rFonts w:ascii="Times New Roman" w:hAnsi="Times New Roman" w:cs="Times New Roman"/>
          <w:sz w:val="24"/>
          <w:szCs w:val="24"/>
        </w:rPr>
        <w:t>PAPs regarding options available to them, including cho</w:t>
      </w:r>
      <w:r w:rsidR="00762F28" w:rsidRPr="0054578E">
        <w:rPr>
          <w:rFonts w:ascii="Times New Roman" w:hAnsi="Times New Roman" w:cs="Times New Roman"/>
          <w:sz w:val="24"/>
          <w:szCs w:val="24"/>
        </w:rPr>
        <w:t>ices related to forms of compen</w:t>
      </w:r>
      <w:r w:rsidRPr="0054578E">
        <w:rPr>
          <w:rFonts w:ascii="Times New Roman" w:hAnsi="Times New Roman" w:cs="Times New Roman"/>
          <w:sz w:val="24"/>
          <w:szCs w:val="24"/>
        </w:rPr>
        <w:t>sation and resettlement assistance</w:t>
      </w:r>
      <w:r w:rsidR="00F44B7F" w:rsidRPr="0054578E">
        <w:rPr>
          <w:rFonts w:ascii="Times New Roman" w:hAnsi="Times New Roman" w:cs="Times New Roman"/>
          <w:sz w:val="24"/>
          <w:szCs w:val="24"/>
        </w:rPr>
        <w:t>.</w:t>
      </w:r>
    </w:p>
    <w:p w14:paraId="7F43FA3B" w14:textId="4F0D849D" w:rsidR="00762F28" w:rsidRPr="0054578E" w:rsidRDefault="006D65F2" w:rsidP="00E67F35">
      <w:pPr>
        <w:pStyle w:val="CommentText"/>
        <w:numPr>
          <w:ilvl w:val="0"/>
          <w:numId w:val="14"/>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Institutionalized arrangements by which displaced people can communicate their concerns to project authorities throughout planning and implementation, and measures to ensure that vulnerable groups such as the poor, and women are adequately represented</w:t>
      </w:r>
      <w:r w:rsidR="00F44B7F" w:rsidRPr="0054578E">
        <w:rPr>
          <w:rFonts w:ascii="Times New Roman" w:hAnsi="Times New Roman" w:cs="Times New Roman"/>
          <w:sz w:val="24"/>
          <w:szCs w:val="24"/>
        </w:rPr>
        <w:t>.</w:t>
      </w:r>
      <w:r w:rsidRPr="0054578E">
        <w:rPr>
          <w:rFonts w:ascii="Times New Roman" w:hAnsi="Times New Roman" w:cs="Times New Roman"/>
          <w:sz w:val="24"/>
          <w:szCs w:val="24"/>
        </w:rPr>
        <w:t xml:space="preserve"> </w:t>
      </w:r>
    </w:p>
    <w:p w14:paraId="6DE39D45" w14:textId="3B4DBEBA" w:rsidR="00762F28" w:rsidRPr="0054578E" w:rsidRDefault="006D65F2" w:rsidP="00E67F35">
      <w:pPr>
        <w:pStyle w:val="CommentText"/>
        <w:numPr>
          <w:ilvl w:val="0"/>
          <w:numId w:val="14"/>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Development of effective channels of outreach to those most vulnerable by use of </w:t>
      </w:r>
      <w:r w:rsidR="0054578E" w:rsidRPr="0054578E">
        <w:rPr>
          <w:rFonts w:ascii="Times New Roman" w:hAnsi="Times New Roman" w:cs="Times New Roman"/>
          <w:sz w:val="24"/>
          <w:szCs w:val="24"/>
        </w:rPr>
        <w:t>community-based</w:t>
      </w:r>
      <w:r w:rsidRPr="0054578E">
        <w:rPr>
          <w:rFonts w:ascii="Times New Roman" w:hAnsi="Times New Roman" w:cs="Times New Roman"/>
          <w:sz w:val="24"/>
          <w:szCs w:val="24"/>
        </w:rPr>
        <w:t xml:space="preserve"> organizations and official representative channels and authorities</w:t>
      </w:r>
      <w:r w:rsidR="00F44B7F" w:rsidRPr="0054578E">
        <w:rPr>
          <w:rFonts w:ascii="Times New Roman" w:hAnsi="Times New Roman" w:cs="Times New Roman"/>
          <w:sz w:val="24"/>
          <w:szCs w:val="24"/>
        </w:rPr>
        <w:t>.</w:t>
      </w:r>
      <w:r w:rsidRPr="0054578E">
        <w:rPr>
          <w:rFonts w:ascii="Times New Roman" w:hAnsi="Times New Roman" w:cs="Times New Roman"/>
          <w:sz w:val="24"/>
          <w:szCs w:val="24"/>
        </w:rPr>
        <w:t xml:space="preserve"> </w:t>
      </w:r>
    </w:p>
    <w:p w14:paraId="50155960" w14:textId="5134279F" w:rsidR="00762F28" w:rsidRPr="0054578E" w:rsidRDefault="006D65F2" w:rsidP="00E67F35">
      <w:pPr>
        <w:pStyle w:val="CommentText"/>
        <w:numPr>
          <w:ilvl w:val="0"/>
          <w:numId w:val="14"/>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Documentation of the consultation and pa</w:t>
      </w:r>
      <w:r w:rsidR="00342A3F" w:rsidRPr="0054578E">
        <w:rPr>
          <w:rFonts w:ascii="Times New Roman" w:hAnsi="Times New Roman" w:cs="Times New Roman"/>
          <w:sz w:val="24"/>
          <w:szCs w:val="24"/>
        </w:rPr>
        <w:t>rticipation processes for this RAP and f</w:t>
      </w:r>
      <w:r w:rsidRPr="0054578E">
        <w:rPr>
          <w:rFonts w:ascii="Times New Roman" w:hAnsi="Times New Roman" w:cs="Times New Roman"/>
          <w:sz w:val="24"/>
          <w:szCs w:val="24"/>
        </w:rPr>
        <w:t>or subsequent activities. The records of consultation and participation should be att</w:t>
      </w:r>
      <w:r w:rsidR="00342A3F" w:rsidRPr="0054578E">
        <w:rPr>
          <w:rFonts w:ascii="Times New Roman" w:hAnsi="Times New Roman" w:cs="Times New Roman"/>
          <w:sz w:val="24"/>
          <w:szCs w:val="24"/>
        </w:rPr>
        <w:t xml:space="preserve">ached as an annex to the final </w:t>
      </w:r>
      <w:r w:rsidRPr="0054578E">
        <w:rPr>
          <w:rFonts w:ascii="Times New Roman" w:hAnsi="Times New Roman" w:cs="Times New Roman"/>
          <w:sz w:val="24"/>
          <w:szCs w:val="24"/>
        </w:rPr>
        <w:t xml:space="preserve">RAP </w:t>
      </w:r>
      <w:r w:rsidR="00BE6D1F" w:rsidRPr="0054578E">
        <w:rPr>
          <w:rFonts w:ascii="Times New Roman" w:hAnsi="Times New Roman" w:cs="Times New Roman"/>
          <w:sz w:val="24"/>
          <w:szCs w:val="24"/>
        </w:rPr>
        <w:t>report.</w:t>
      </w:r>
      <w:r w:rsidRPr="0054578E">
        <w:rPr>
          <w:rFonts w:ascii="Times New Roman" w:hAnsi="Times New Roman" w:cs="Times New Roman"/>
          <w:sz w:val="24"/>
          <w:szCs w:val="24"/>
        </w:rPr>
        <w:t xml:space="preserve"> </w:t>
      </w:r>
    </w:p>
    <w:p w14:paraId="5E1294B6" w14:textId="5A6ECA4E" w:rsidR="00762F28" w:rsidRPr="0054578E" w:rsidRDefault="006D65F2" w:rsidP="00E67F35">
      <w:pPr>
        <w:pStyle w:val="CommentText"/>
        <w:numPr>
          <w:ilvl w:val="0"/>
          <w:numId w:val="14"/>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Coordinate with the client and prepare a program </w:t>
      </w:r>
      <w:r w:rsidR="00BE6D1F" w:rsidRPr="0054578E">
        <w:rPr>
          <w:rFonts w:ascii="Times New Roman" w:hAnsi="Times New Roman" w:cs="Times New Roman"/>
          <w:sz w:val="24"/>
          <w:szCs w:val="24"/>
        </w:rPr>
        <w:t xml:space="preserve">to </w:t>
      </w:r>
      <w:r w:rsidRPr="0054578E">
        <w:rPr>
          <w:rFonts w:ascii="Times New Roman" w:hAnsi="Times New Roman" w:cs="Times New Roman"/>
          <w:sz w:val="24"/>
          <w:szCs w:val="24"/>
        </w:rPr>
        <w:t xml:space="preserve">undertake the disclosure of the </w:t>
      </w:r>
      <w:r w:rsidR="00762F28" w:rsidRPr="0054578E">
        <w:rPr>
          <w:rFonts w:ascii="Times New Roman" w:hAnsi="Times New Roman" w:cs="Times New Roman"/>
          <w:sz w:val="24"/>
          <w:szCs w:val="24"/>
        </w:rPr>
        <w:t>RAP to the PAPs.</w:t>
      </w:r>
    </w:p>
    <w:p w14:paraId="09DFE5FC" w14:textId="37F0BBE2" w:rsidR="006D65F2" w:rsidRPr="0054578E" w:rsidRDefault="006D65F2" w:rsidP="00E67F35">
      <w:pPr>
        <w:pStyle w:val="CommentText"/>
        <w:numPr>
          <w:ilvl w:val="0"/>
          <w:numId w:val="14"/>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Develop governance, representation and stakeholder engagemen</w:t>
      </w:r>
      <w:r w:rsidR="00342A3F" w:rsidRPr="0054578E">
        <w:rPr>
          <w:rFonts w:ascii="Times New Roman" w:hAnsi="Times New Roman" w:cs="Times New Roman"/>
          <w:sz w:val="24"/>
          <w:szCs w:val="24"/>
        </w:rPr>
        <w:t xml:space="preserve">t that will be </w:t>
      </w:r>
      <w:r w:rsidR="0054578E" w:rsidRPr="0054578E">
        <w:rPr>
          <w:rFonts w:ascii="Times New Roman" w:hAnsi="Times New Roman" w:cs="Times New Roman"/>
          <w:sz w:val="24"/>
          <w:szCs w:val="24"/>
        </w:rPr>
        <w:t>affected</w:t>
      </w:r>
      <w:r w:rsidR="00342A3F" w:rsidRPr="0054578E">
        <w:rPr>
          <w:rFonts w:ascii="Times New Roman" w:hAnsi="Times New Roman" w:cs="Times New Roman"/>
          <w:sz w:val="24"/>
          <w:szCs w:val="24"/>
        </w:rPr>
        <w:t xml:space="preserve"> during </w:t>
      </w:r>
      <w:r w:rsidRPr="0054578E">
        <w:rPr>
          <w:rFonts w:ascii="Times New Roman" w:hAnsi="Times New Roman" w:cs="Times New Roman"/>
          <w:sz w:val="24"/>
          <w:szCs w:val="24"/>
        </w:rPr>
        <w:t xml:space="preserve">RAP preparation and </w:t>
      </w:r>
      <w:r w:rsidR="0054578E" w:rsidRPr="0054578E">
        <w:rPr>
          <w:rFonts w:ascii="Times New Roman" w:hAnsi="Times New Roman" w:cs="Times New Roman"/>
          <w:sz w:val="24"/>
          <w:szCs w:val="24"/>
        </w:rPr>
        <w:t>implementation.</w:t>
      </w:r>
      <w:r w:rsidRPr="0054578E">
        <w:rPr>
          <w:rFonts w:ascii="Times New Roman" w:hAnsi="Times New Roman" w:cs="Times New Roman"/>
          <w:sz w:val="24"/>
          <w:szCs w:val="24"/>
        </w:rPr>
        <w:t xml:space="preserve"> </w:t>
      </w:r>
    </w:p>
    <w:p w14:paraId="5C3A6699" w14:textId="29649DBA" w:rsidR="00EA3A80" w:rsidRPr="0054578E" w:rsidRDefault="00EA3A80" w:rsidP="00E67F35">
      <w:pPr>
        <w:pStyle w:val="CommentText"/>
        <w:numPr>
          <w:ilvl w:val="0"/>
          <w:numId w:val="14"/>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Disclosure arrangements for the resettlement plan, ensuring that it is made available in a language and location accessible to displaced persons and the </w:t>
      </w:r>
      <w:r w:rsidR="001E1059" w:rsidRPr="0054578E">
        <w:rPr>
          <w:rFonts w:ascii="Times New Roman" w:hAnsi="Times New Roman" w:cs="Times New Roman"/>
          <w:sz w:val="24"/>
          <w:szCs w:val="24"/>
        </w:rPr>
        <w:t>public</w:t>
      </w:r>
    </w:p>
    <w:p w14:paraId="53E34E9E" w14:textId="673B603F" w:rsidR="00EA3A80" w:rsidRPr="0054578E" w:rsidRDefault="00EA3A80" w:rsidP="00E67F35">
      <w:pPr>
        <w:pStyle w:val="CommentText"/>
        <w:numPr>
          <w:ilvl w:val="0"/>
          <w:numId w:val="14"/>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Administrative and legal steps displaced persons can take to pursue questions or grievances they may have regarding resettlement implementation</w:t>
      </w:r>
    </w:p>
    <w:p w14:paraId="2A8908C3" w14:textId="7474468F" w:rsidR="00EA3A80" w:rsidRPr="00E67F35" w:rsidRDefault="00EA3A80" w:rsidP="00E67F35">
      <w:pPr>
        <w:pStyle w:val="ListParagraph"/>
        <w:numPr>
          <w:ilvl w:val="0"/>
          <w:numId w:val="14"/>
        </w:numPr>
        <w:spacing w:line="360" w:lineRule="auto"/>
        <w:jc w:val="both"/>
        <w:rPr>
          <w:rFonts w:ascii="Times New Roman" w:hAnsi="Times New Roman" w:cs="Times New Roman"/>
          <w:sz w:val="24"/>
          <w:szCs w:val="24"/>
          <w:lang w:val="en-ZA"/>
        </w:rPr>
      </w:pPr>
      <w:r w:rsidRPr="00E67F35">
        <w:rPr>
          <w:rFonts w:ascii="Times New Roman" w:hAnsi="Times New Roman" w:cs="Times New Roman"/>
          <w:sz w:val="24"/>
          <w:szCs w:val="24"/>
          <w:lang w:val="en-ZA"/>
        </w:rPr>
        <w:t>Develop a grievance and disputes redress mechanism. The process should give special attention to women and members of vulnerable groups to ensure they have equal access to grievance redress procedures.</w:t>
      </w:r>
    </w:p>
    <w:p w14:paraId="436D64E9" w14:textId="77777777" w:rsidR="007F3004" w:rsidRDefault="007F3004" w:rsidP="00E67F35">
      <w:pPr>
        <w:pStyle w:val="CommentText"/>
        <w:spacing w:line="360" w:lineRule="auto"/>
        <w:rPr>
          <w:rFonts w:ascii="Times New Roman" w:hAnsi="Times New Roman" w:cs="Times New Roman"/>
          <w:b/>
          <w:sz w:val="24"/>
          <w:szCs w:val="24"/>
        </w:rPr>
      </w:pPr>
    </w:p>
    <w:p w14:paraId="60229449" w14:textId="0D2E472E" w:rsidR="006D65F2" w:rsidRPr="0054578E" w:rsidRDefault="006D65F2" w:rsidP="00E67F35">
      <w:pPr>
        <w:pStyle w:val="CommentText"/>
        <w:spacing w:line="360" w:lineRule="auto"/>
        <w:rPr>
          <w:rFonts w:ascii="Times New Roman" w:hAnsi="Times New Roman" w:cs="Times New Roman"/>
          <w:b/>
          <w:sz w:val="24"/>
          <w:szCs w:val="24"/>
        </w:rPr>
      </w:pPr>
      <w:r w:rsidRPr="0054578E">
        <w:rPr>
          <w:rFonts w:ascii="Times New Roman" w:hAnsi="Times New Roman" w:cs="Times New Roman"/>
          <w:b/>
          <w:sz w:val="24"/>
          <w:szCs w:val="24"/>
        </w:rPr>
        <w:t xml:space="preserve">Task 4: Impacts of Project </w:t>
      </w:r>
    </w:p>
    <w:p w14:paraId="299F8CDD" w14:textId="77777777" w:rsidR="00762F28" w:rsidRPr="0054578E" w:rsidRDefault="006D65F2" w:rsidP="00E67F35">
      <w:pPr>
        <w:pStyle w:val="CommentText"/>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lastRenderedPageBreak/>
        <w:t>Undertake inventory of losses and impact survey compo</w:t>
      </w:r>
      <w:r w:rsidR="00342A3F" w:rsidRPr="0054578E">
        <w:rPr>
          <w:rFonts w:ascii="Times New Roman" w:hAnsi="Times New Roman" w:cs="Times New Roman"/>
          <w:sz w:val="24"/>
          <w:szCs w:val="24"/>
        </w:rPr>
        <w:t xml:space="preserve">nent of the </w:t>
      </w:r>
      <w:r w:rsidR="00762F28" w:rsidRPr="0054578E">
        <w:rPr>
          <w:rFonts w:ascii="Times New Roman" w:hAnsi="Times New Roman" w:cs="Times New Roman"/>
          <w:sz w:val="24"/>
          <w:szCs w:val="24"/>
        </w:rPr>
        <w:t xml:space="preserve">RAP ensuring that </w:t>
      </w:r>
      <w:r w:rsidRPr="0054578E">
        <w:rPr>
          <w:rFonts w:ascii="Times New Roman" w:hAnsi="Times New Roman" w:cs="Times New Roman"/>
          <w:sz w:val="24"/>
          <w:szCs w:val="24"/>
        </w:rPr>
        <w:t>the results entai</w:t>
      </w:r>
      <w:r w:rsidR="00762F28" w:rsidRPr="0054578E">
        <w:rPr>
          <w:rFonts w:ascii="Times New Roman" w:hAnsi="Times New Roman" w:cs="Times New Roman"/>
          <w:sz w:val="24"/>
          <w:szCs w:val="24"/>
        </w:rPr>
        <w:t>l and describe the following: -</w:t>
      </w:r>
    </w:p>
    <w:p w14:paraId="68EBB3AE" w14:textId="263BD496" w:rsidR="00E56587" w:rsidRPr="0054578E" w:rsidRDefault="006D65F2" w:rsidP="00E67F35">
      <w:pPr>
        <w:pStyle w:val="CommentText"/>
        <w:numPr>
          <w:ilvl w:val="0"/>
          <w:numId w:val="15"/>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Mapping the affected properties (structures, crops, trees, fences) with an acceptable accuracy</w:t>
      </w:r>
      <w:r w:rsidR="00F545DE" w:rsidRPr="0054578E">
        <w:rPr>
          <w:rFonts w:ascii="Times New Roman" w:hAnsi="Times New Roman" w:cs="Times New Roman"/>
          <w:sz w:val="24"/>
          <w:szCs w:val="24"/>
        </w:rPr>
        <w:t>.</w:t>
      </w:r>
      <w:r w:rsidRPr="0054578E">
        <w:rPr>
          <w:rFonts w:ascii="Times New Roman" w:hAnsi="Times New Roman" w:cs="Times New Roman"/>
          <w:sz w:val="24"/>
          <w:szCs w:val="24"/>
        </w:rPr>
        <w:t xml:space="preserve"> </w:t>
      </w:r>
    </w:p>
    <w:p w14:paraId="437F649D" w14:textId="77777777" w:rsidR="001D10B5" w:rsidRPr="0054578E" w:rsidRDefault="001D10B5" w:rsidP="00E67F35">
      <w:pPr>
        <w:pStyle w:val="CommentText"/>
        <w:numPr>
          <w:ilvl w:val="0"/>
          <w:numId w:val="15"/>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Identify types of project land use</w:t>
      </w:r>
    </w:p>
    <w:p w14:paraId="0943BFD1" w14:textId="77777777" w:rsidR="001D10B5" w:rsidRPr="0054578E" w:rsidRDefault="001D10B5" w:rsidP="00E67F35">
      <w:pPr>
        <w:pStyle w:val="CommentText"/>
        <w:numPr>
          <w:ilvl w:val="0"/>
          <w:numId w:val="15"/>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Identify project activities/components causing involuntary resettlement (including restriction of land access) –</w:t>
      </w:r>
    </w:p>
    <w:p w14:paraId="0722742B" w14:textId="77777777" w:rsidR="001D10B5" w:rsidRPr="0054578E" w:rsidRDefault="001D10B5" w:rsidP="00E67F35">
      <w:pPr>
        <w:pStyle w:val="CommentText"/>
        <w:numPr>
          <w:ilvl w:val="0"/>
          <w:numId w:val="15"/>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Define the alternatives to avoid and minimize involuntary resettlement</w:t>
      </w:r>
    </w:p>
    <w:p w14:paraId="4FCF54C9" w14:textId="77777777" w:rsidR="001D10B5" w:rsidRPr="0054578E" w:rsidRDefault="001D10B5" w:rsidP="00E67F35">
      <w:pPr>
        <w:pStyle w:val="CommentText"/>
        <w:numPr>
          <w:ilvl w:val="0"/>
          <w:numId w:val="15"/>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Assess types of impacts direct and indirect, permanent and temporary. </w:t>
      </w:r>
    </w:p>
    <w:p w14:paraId="1F53AA8E" w14:textId="5627AB2F" w:rsidR="001D10B5" w:rsidRPr="0054578E" w:rsidRDefault="001D10B5" w:rsidP="00E67F35">
      <w:pPr>
        <w:pStyle w:val="CommentText"/>
        <w:numPr>
          <w:ilvl w:val="0"/>
          <w:numId w:val="15"/>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Prepare impact tables that detail each category of affected land, assets, and persons.</w:t>
      </w:r>
    </w:p>
    <w:p w14:paraId="3558F94C" w14:textId="4A76EE45" w:rsidR="00E56587" w:rsidRPr="0054578E" w:rsidRDefault="006D65F2" w:rsidP="00E67F35">
      <w:pPr>
        <w:pStyle w:val="CommentText"/>
        <w:numPr>
          <w:ilvl w:val="0"/>
          <w:numId w:val="15"/>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Placing of permanent survey marking (pegging/beaco</w:t>
      </w:r>
      <w:r w:rsidR="00E56587" w:rsidRPr="0054578E">
        <w:rPr>
          <w:rFonts w:ascii="Times New Roman" w:hAnsi="Times New Roman" w:cs="Times New Roman"/>
          <w:sz w:val="24"/>
          <w:szCs w:val="24"/>
        </w:rPr>
        <w:t xml:space="preserve">ning) of the extent of the new </w:t>
      </w:r>
      <w:r w:rsidRPr="0054578E">
        <w:rPr>
          <w:rFonts w:ascii="Times New Roman" w:hAnsi="Times New Roman" w:cs="Times New Roman"/>
          <w:sz w:val="24"/>
          <w:szCs w:val="24"/>
        </w:rPr>
        <w:t xml:space="preserve">ROW at an acceptable distance. </w:t>
      </w:r>
    </w:p>
    <w:p w14:paraId="31609F58" w14:textId="60573FAE" w:rsidR="00E56587" w:rsidRPr="0054578E" w:rsidRDefault="006D65F2" w:rsidP="00E67F35">
      <w:pPr>
        <w:pStyle w:val="CommentText"/>
        <w:numPr>
          <w:ilvl w:val="0"/>
          <w:numId w:val="15"/>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The patterns of social interaction in the affected communities, including social access and how they will be affected by the project</w:t>
      </w:r>
      <w:r w:rsidR="00F545DE" w:rsidRPr="0054578E">
        <w:rPr>
          <w:rFonts w:ascii="Times New Roman" w:hAnsi="Times New Roman" w:cs="Times New Roman"/>
          <w:sz w:val="24"/>
          <w:szCs w:val="24"/>
        </w:rPr>
        <w:t>.</w:t>
      </w:r>
      <w:r w:rsidRPr="0054578E">
        <w:rPr>
          <w:rFonts w:ascii="Times New Roman" w:hAnsi="Times New Roman" w:cs="Times New Roman"/>
          <w:sz w:val="24"/>
          <w:szCs w:val="24"/>
        </w:rPr>
        <w:t xml:space="preserve"> </w:t>
      </w:r>
    </w:p>
    <w:p w14:paraId="62CDB86D" w14:textId="0E32D11A" w:rsidR="006D65F2" w:rsidRPr="0054578E" w:rsidRDefault="006D65F2" w:rsidP="00E67F35">
      <w:pPr>
        <w:pStyle w:val="CommentText"/>
        <w:numPr>
          <w:ilvl w:val="0"/>
          <w:numId w:val="15"/>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Analysis of potential displacement of communal assets including public infrastructure and social services that will be affected</w:t>
      </w:r>
      <w:r w:rsidR="00F545DE" w:rsidRPr="0054578E">
        <w:rPr>
          <w:rFonts w:ascii="Times New Roman" w:hAnsi="Times New Roman" w:cs="Times New Roman"/>
          <w:sz w:val="24"/>
          <w:szCs w:val="24"/>
        </w:rPr>
        <w:t>.</w:t>
      </w:r>
      <w:r w:rsidRPr="0054578E">
        <w:rPr>
          <w:rFonts w:ascii="Times New Roman" w:hAnsi="Times New Roman" w:cs="Times New Roman"/>
          <w:sz w:val="24"/>
          <w:szCs w:val="24"/>
        </w:rPr>
        <w:t xml:space="preserve"> </w:t>
      </w:r>
    </w:p>
    <w:p w14:paraId="341D3FC0" w14:textId="1B8456D4" w:rsidR="001D10B5" w:rsidRPr="0054578E" w:rsidRDefault="001D10B5" w:rsidP="00E67F35">
      <w:pPr>
        <w:pStyle w:val="CommentText"/>
        <w:numPr>
          <w:ilvl w:val="0"/>
          <w:numId w:val="15"/>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lang w:val="en-ZA"/>
        </w:rPr>
        <w:t>Document project resettlement minimization process and outcomes</w:t>
      </w:r>
    </w:p>
    <w:p w14:paraId="0929160D" w14:textId="77777777" w:rsidR="00E56587" w:rsidRPr="0054578E" w:rsidRDefault="00E56587" w:rsidP="00E67F35">
      <w:pPr>
        <w:pStyle w:val="CommentText"/>
        <w:spacing w:line="360" w:lineRule="auto"/>
        <w:rPr>
          <w:rFonts w:ascii="Times New Roman" w:hAnsi="Times New Roman" w:cs="Times New Roman"/>
          <w:sz w:val="24"/>
          <w:szCs w:val="24"/>
        </w:rPr>
      </w:pPr>
    </w:p>
    <w:p w14:paraId="083FAC25" w14:textId="77777777" w:rsidR="006D65F2" w:rsidRPr="0054578E" w:rsidRDefault="006D65F2" w:rsidP="00E67F35">
      <w:pPr>
        <w:pStyle w:val="CommentText"/>
        <w:spacing w:line="360" w:lineRule="auto"/>
        <w:rPr>
          <w:rFonts w:ascii="Times New Roman" w:hAnsi="Times New Roman" w:cs="Times New Roman"/>
          <w:b/>
          <w:sz w:val="24"/>
          <w:szCs w:val="24"/>
        </w:rPr>
      </w:pPr>
      <w:r w:rsidRPr="0054578E">
        <w:rPr>
          <w:rFonts w:ascii="Times New Roman" w:hAnsi="Times New Roman" w:cs="Times New Roman"/>
          <w:b/>
          <w:sz w:val="24"/>
          <w:szCs w:val="24"/>
        </w:rPr>
        <w:t xml:space="preserve">Task 5: Valuation of and Compensation for Losses </w:t>
      </w:r>
    </w:p>
    <w:p w14:paraId="0DBBBC7E" w14:textId="57A61AE7" w:rsidR="006D65F2" w:rsidRPr="0054578E" w:rsidRDefault="006D65F2" w:rsidP="00E67F35">
      <w:pPr>
        <w:pStyle w:val="CommentText"/>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Undertake the valuation of losses to determine replacement cost; and a </w:t>
      </w:r>
      <w:r w:rsidR="00E56587" w:rsidRPr="0054578E">
        <w:rPr>
          <w:rFonts w:ascii="Times New Roman" w:hAnsi="Times New Roman" w:cs="Times New Roman"/>
          <w:sz w:val="24"/>
          <w:szCs w:val="24"/>
        </w:rPr>
        <w:t>description of the proposed</w:t>
      </w:r>
      <w:r w:rsidRPr="0054578E">
        <w:rPr>
          <w:rFonts w:ascii="Times New Roman" w:hAnsi="Times New Roman" w:cs="Times New Roman"/>
          <w:sz w:val="24"/>
          <w:szCs w:val="24"/>
        </w:rPr>
        <w:t xml:space="preserve"> types and levels of compensation under lo</w:t>
      </w:r>
      <w:r w:rsidR="00E56587" w:rsidRPr="0054578E">
        <w:rPr>
          <w:rFonts w:ascii="Times New Roman" w:hAnsi="Times New Roman" w:cs="Times New Roman"/>
          <w:sz w:val="24"/>
          <w:szCs w:val="24"/>
        </w:rPr>
        <w:t>cal law</w:t>
      </w:r>
      <w:r w:rsidR="00BE6D1F" w:rsidRPr="0054578E">
        <w:rPr>
          <w:rFonts w:ascii="Times New Roman" w:hAnsi="Times New Roman" w:cs="Times New Roman"/>
          <w:sz w:val="24"/>
          <w:szCs w:val="24"/>
        </w:rPr>
        <w:t>s</w:t>
      </w:r>
      <w:r w:rsidR="00E56587" w:rsidRPr="0054578E">
        <w:rPr>
          <w:rFonts w:ascii="Times New Roman" w:hAnsi="Times New Roman" w:cs="Times New Roman"/>
          <w:sz w:val="24"/>
          <w:szCs w:val="24"/>
        </w:rPr>
        <w:t xml:space="preserve"> and such supplementary </w:t>
      </w:r>
      <w:r w:rsidRPr="0054578E">
        <w:rPr>
          <w:rFonts w:ascii="Times New Roman" w:hAnsi="Times New Roman" w:cs="Times New Roman"/>
          <w:sz w:val="24"/>
          <w:szCs w:val="24"/>
        </w:rPr>
        <w:t>measures as are necessary to achieve replacement cost f</w:t>
      </w:r>
      <w:r w:rsidR="00E56587" w:rsidRPr="0054578E">
        <w:rPr>
          <w:rFonts w:ascii="Times New Roman" w:hAnsi="Times New Roman" w:cs="Times New Roman"/>
          <w:sz w:val="24"/>
          <w:szCs w:val="24"/>
        </w:rPr>
        <w:t xml:space="preserve">or </w:t>
      </w:r>
      <w:r w:rsidR="00BE6D1F" w:rsidRPr="0054578E">
        <w:rPr>
          <w:rFonts w:ascii="Times New Roman" w:hAnsi="Times New Roman" w:cs="Times New Roman"/>
          <w:sz w:val="24"/>
          <w:szCs w:val="24"/>
        </w:rPr>
        <w:t xml:space="preserve">the </w:t>
      </w:r>
      <w:r w:rsidR="00E56587" w:rsidRPr="0054578E">
        <w:rPr>
          <w:rFonts w:ascii="Times New Roman" w:hAnsi="Times New Roman" w:cs="Times New Roman"/>
          <w:sz w:val="24"/>
          <w:szCs w:val="24"/>
        </w:rPr>
        <w:t xml:space="preserve">lost assets. When reviewing </w:t>
      </w:r>
      <w:r w:rsidRPr="0054578E">
        <w:rPr>
          <w:rFonts w:ascii="Times New Roman" w:hAnsi="Times New Roman" w:cs="Times New Roman"/>
          <w:sz w:val="24"/>
          <w:szCs w:val="24"/>
        </w:rPr>
        <w:t xml:space="preserve">the system for compensation, the following should be verified and completed: </w:t>
      </w:r>
    </w:p>
    <w:p w14:paraId="763AF853" w14:textId="1403AD22" w:rsidR="00E56587" w:rsidRPr="0054578E" w:rsidRDefault="006D65F2" w:rsidP="00E67F35">
      <w:pPr>
        <w:pStyle w:val="CommentText"/>
        <w:numPr>
          <w:ilvl w:val="0"/>
          <w:numId w:val="16"/>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Identification and preparation of an inventory of im</w:t>
      </w:r>
      <w:r w:rsidR="00E56587" w:rsidRPr="0054578E">
        <w:rPr>
          <w:rFonts w:ascii="Times New Roman" w:hAnsi="Times New Roman" w:cs="Times New Roman"/>
          <w:sz w:val="24"/>
          <w:szCs w:val="24"/>
        </w:rPr>
        <w:t>pacted assets and livelihoods f</w:t>
      </w:r>
      <w:r w:rsidRPr="0054578E">
        <w:rPr>
          <w:rFonts w:ascii="Times New Roman" w:hAnsi="Times New Roman" w:cs="Times New Roman"/>
          <w:sz w:val="24"/>
          <w:szCs w:val="24"/>
        </w:rPr>
        <w:t xml:space="preserve">or each household whether </w:t>
      </w:r>
      <w:r w:rsidR="0054578E" w:rsidRPr="0054578E">
        <w:rPr>
          <w:rFonts w:ascii="Times New Roman" w:hAnsi="Times New Roman" w:cs="Times New Roman"/>
          <w:sz w:val="24"/>
          <w:szCs w:val="24"/>
        </w:rPr>
        <w:t>landowner</w:t>
      </w:r>
      <w:r w:rsidRPr="0054578E">
        <w:rPr>
          <w:rFonts w:ascii="Times New Roman" w:hAnsi="Times New Roman" w:cs="Times New Roman"/>
          <w:sz w:val="24"/>
          <w:szCs w:val="24"/>
        </w:rPr>
        <w:t xml:space="preserve"> license, tenant, or illegal occupant, classified by type </w:t>
      </w:r>
      <w:r w:rsidRPr="0054578E">
        <w:rPr>
          <w:rFonts w:ascii="Times New Roman" w:hAnsi="Times New Roman" w:cs="Times New Roman"/>
          <w:sz w:val="24"/>
          <w:szCs w:val="24"/>
        </w:rPr>
        <w:lastRenderedPageBreak/>
        <w:t xml:space="preserve">(female headed, male headed, child headed) and indicating gender (number of males and females) per household. </w:t>
      </w:r>
    </w:p>
    <w:p w14:paraId="4F557E17" w14:textId="01E04A8E" w:rsidR="00E56587" w:rsidRPr="0054578E" w:rsidRDefault="006D65F2" w:rsidP="00E67F35">
      <w:pPr>
        <w:pStyle w:val="CommentText"/>
        <w:numPr>
          <w:ilvl w:val="0"/>
          <w:numId w:val="16"/>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Established compensation criteria and strategies</w:t>
      </w:r>
      <w:r w:rsidR="00BC0045" w:rsidRPr="0054578E">
        <w:rPr>
          <w:rFonts w:ascii="Times New Roman" w:hAnsi="Times New Roman" w:cs="Times New Roman"/>
          <w:sz w:val="24"/>
          <w:szCs w:val="24"/>
        </w:rPr>
        <w:t>.</w:t>
      </w:r>
      <w:r w:rsidRPr="0054578E">
        <w:rPr>
          <w:rFonts w:ascii="Times New Roman" w:hAnsi="Times New Roman" w:cs="Times New Roman"/>
          <w:sz w:val="24"/>
          <w:szCs w:val="24"/>
        </w:rPr>
        <w:t xml:space="preserve"> </w:t>
      </w:r>
    </w:p>
    <w:p w14:paraId="1DD30E9A" w14:textId="447D8B46" w:rsidR="00E56587" w:rsidRPr="0054578E" w:rsidRDefault="006D65F2" w:rsidP="00E67F35">
      <w:pPr>
        <w:pStyle w:val="CommentText"/>
        <w:numPr>
          <w:ilvl w:val="0"/>
          <w:numId w:val="16"/>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Definition of the methodology to be used in valuing losses, to determine their replacement cost; and a description of the proposed types and levels of compensation under Government of Malawi regulations and such supplementary measures as are necessary to achieve replacement cost for </w:t>
      </w:r>
      <w:r w:rsidR="00BE6D1F" w:rsidRPr="0054578E">
        <w:rPr>
          <w:rFonts w:ascii="Times New Roman" w:hAnsi="Times New Roman" w:cs="Times New Roman"/>
          <w:sz w:val="24"/>
          <w:szCs w:val="24"/>
        </w:rPr>
        <w:t xml:space="preserve">the </w:t>
      </w:r>
      <w:r w:rsidRPr="0054578E">
        <w:rPr>
          <w:rFonts w:ascii="Times New Roman" w:hAnsi="Times New Roman" w:cs="Times New Roman"/>
          <w:sz w:val="24"/>
          <w:szCs w:val="24"/>
        </w:rPr>
        <w:t>lost assets</w:t>
      </w:r>
      <w:r w:rsidR="00BC0045" w:rsidRPr="0054578E">
        <w:rPr>
          <w:rFonts w:ascii="Times New Roman" w:hAnsi="Times New Roman" w:cs="Times New Roman"/>
          <w:sz w:val="24"/>
          <w:szCs w:val="24"/>
        </w:rPr>
        <w:t>.</w:t>
      </w:r>
      <w:r w:rsidRPr="0054578E">
        <w:rPr>
          <w:rFonts w:ascii="Times New Roman" w:hAnsi="Times New Roman" w:cs="Times New Roman"/>
          <w:sz w:val="24"/>
          <w:szCs w:val="24"/>
        </w:rPr>
        <w:t xml:space="preserve"> </w:t>
      </w:r>
    </w:p>
    <w:p w14:paraId="44E3E00B" w14:textId="6C15AC8B" w:rsidR="00E56587" w:rsidRPr="0054578E" w:rsidRDefault="006D65F2" w:rsidP="00E67F35">
      <w:pPr>
        <w:pStyle w:val="CommentText"/>
        <w:numPr>
          <w:ilvl w:val="0"/>
          <w:numId w:val="16"/>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Verify valuation of all land affected both within the ROW and assets including structures, properties, trees, crops and livelihoods affected by the project (disaggregated data) </w:t>
      </w:r>
      <w:r w:rsidR="001E1059" w:rsidRPr="0054578E">
        <w:rPr>
          <w:rFonts w:ascii="Times New Roman" w:hAnsi="Times New Roman" w:cs="Times New Roman"/>
          <w:sz w:val="24"/>
          <w:szCs w:val="24"/>
        </w:rPr>
        <w:t>to</w:t>
      </w:r>
      <w:r w:rsidRPr="0054578E">
        <w:rPr>
          <w:rFonts w:ascii="Times New Roman" w:hAnsi="Times New Roman" w:cs="Times New Roman"/>
          <w:sz w:val="24"/>
          <w:szCs w:val="24"/>
        </w:rPr>
        <w:t xml:space="preserve"> provide the basis for compensation/resettlements; to be acquired and </w:t>
      </w:r>
      <w:r w:rsidR="00E56587" w:rsidRPr="0054578E">
        <w:rPr>
          <w:rFonts w:ascii="Times New Roman" w:hAnsi="Times New Roman" w:cs="Times New Roman"/>
          <w:sz w:val="24"/>
          <w:szCs w:val="24"/>
        </w:rPr>
        <w:t xml:space="preserve">livelihoods </w:t>
      </w:r>
      <w:r w:rsidRPr="0054578E">
        <w:rPr>
          <w:rFonts w:ascii="Times New Roman" w:hAnsi="Times New Roman" w:cs="Times New Roman"/>
          <w:sz w:val="24"/>
          <w:szCs w:val="24"/>
        </w:rPr>
        <w:t>lost</w:t>
      </w:r>
      <w:r w:rsidR="00BC0045" w:rsidRPr="0054578E">
        <w:rPr>
          <w:rFonts w:ascii="Times New Roman" w:hAnsi="Times New Roman" w:cs="Times New Roman"/>
          <w:sz w:val="24"/>
          <w:szCs w:val="24"/>
        </w:rPr>
        <w:t>.</w:t>
      </w:r>
      <w:r w:rsidRPr="0054578E">
        <w:rPr>
          <w:rFonts w:ascii="Times New Roman" w:hAnsi="Times New Roman" w:cs="Times New Roman"/>
          <w:sz w:val="24"/>
          <w:szCs w:val="24"/>
        </w:rPr>
        <w:t xml:space="preserve"> </w:t>
      </w:r>
    </w:p>
    <w:p w14:paraId="7516E560" w14:textId="7E9DDCBB" w:rsidR="00E56587" w:rsidRPr="0054578E" w:rsidRDefault="006D65F2" w:rsidP="00E67F35">
      <w:pPr>
        <w:pStyle w:val="CommentText"/>
        <w:numPr>
          <w:ilvl w:val="0"/>
          <w:numId w:val="16"/>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Specify procedures for compensation payment, paying attention to gender relations, power and control</w:t>
      </w:r>
      <w:r w:rsidR="00BC0045" w:rsidRPr="0054578E">
        <w:rPr>
          <w:rFonts w:ascii="Times New Roman" w:hAnsi="Times New Roman" w:cs="Times New Roman"/>
          <w:sz w:val="24"/>
          <w:szCs w:val="24"/>
        </w:rPr>
        <w:t>.</w:t>
      </w:r>
      <w:r w:rsidRPr="0054578E">
        <w:rPr>
          <w:rFonts w:ascii="Times New Roman" w:hAnsi="Times New Roman" w:cs="Times New Roman"/>
          <w:sz w:val="24"/>
          <w:szCs w:val="24"/>
        </w:rPr>
        <w:t xml:space="preserve"> </w:t>
      </w:r>
    </w:p>
    <w:p w14:paraId="0A6A9CD9" w14:textId="0929E3FA" w:rsidR="00E56587" w:rsidRPr="0054578E" w:rsidRDefault="006D65F2" w:rsidP="00E67F35">
      <w:pPr>
        <w:pStyle w:val="CommentText"/>
        <w:numPr>
          <w:ilvl w:val="0"/>
          <w:numId w:val="16"/>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Ensure provision for assistance to vulnerable group</w:t>
      </w:r>
      <w:r w:rsidR="00E56587" w:rsidRPr="0054578E">
        <w:rPr>
          <w:rFonts w:ascii="Times New Roman" w:hAnsi="Times New Roman" w:cs="Times New Roman"/>
          <w:sz w:val="24"/>
          <w:szCs w:val="24"/>
        </w:rPr>
        <w:t xml:space="preserve">s – specify who are vulnerable, </w:t>
      </w:r>
      <w:r w:rsidRPr="0054578E">
        <w:rPr>
          <w:rFonts w:ascii="Times New Roman" w:hAnsi="Times New Roman" w:cs="Times New Roman"/>
          <w:sz w:val="24"/>
          <w:szCs w:val="24"/>
        </w:rPr>
        <w:t>weighting and ranking of PAPs depending on vulnerability and the type of assistance</w:t>
      </w:r>
      <w:r w:rsidR="00BC0045" w:rsidRPr="0054578E">
        <w:rPr>
          <w:rFonts w:ascii="Times New Roman" w:hAnsi="Times New Roman" w:cs="Times New Roman"/>
          <w:sz w:val="24"/>
          <w:szCs w:val="24"/>
        </w:rPr>
        <w:t>.</w:t>
      </w:r>
      <w:r w:rsidRPr="0054578E">
        <w:rPr>
          <w:rFonts w:ascii="Times New Roman" w:hAnsi="Times New Roman" w:cs="Times New Roman"/>
          <w:sz w:val="24"/>
          <w:szCs w:val="24"/>
        </w:rPr>
        <w:t xml:space="preserve"> </w:t>
      </w:r>
    </w:p>
    <w:p w14:paraId="370FE5CF" w14:textId="271BB2FB" w:rsidR="00A71747" w:rsidRPr="0054578E" w:rsidRDefault="006D65F2" w:rsidP="00E67F35">
      <w:pPr>
        <w:pStyle w:val="CommentText"/>
        <w:numPr>
          <w:ilvl w:val="0"/>
          <w:numId w:val="16"/>
        </w:num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Review and develop effective and sustainable livelihood restoration and enhancement measures of PAPs especially the informal traders</w:t>
      </w:r>
      <w:r w:rsidR="00BC0045" w:rsidRPr="0054578E">
        <w:rPr>
          <w:rFonts w:ascii="Times New Roman" w:hAnsi="Times New Roman" w:cs="Times New Roman"/>
          <w:sz w:val="24"/>
          <w:szCs w:val="24"/>
        </w:rPr>
        <w:t>.</w:t>
      </w:r>
      <w:r w:rsidRPr="0054578E">
        <w:rPr>
          <w:rFonts w:ascii="Times New Roman" w:hAnsi="Times New Roman" w:cs="Times New Roman"/>
          <w:sz w:val="24"/>
          <w:szCs w:val="24"/>
        </w:rPr>
        <w:t xml:space="preserve"> </w:t>
      </w:r>
    </w:p>
    <w:p w14:paraId="76EDAD45" w14:textId="77777777" w:rsidR="00E56587" w:rsidRPr="0054578E" w:rsidRDefault="00E56587" w:rsidP="00E67F35">
      <w:pPr>
        <w:pStyle w:val="CommentText"/>
        <w:spacing w:line="360" w:lineRule="auto"/>
        <w:jc w:val="both"/>
        <w:rPr>
          <w:rFonts w:ascii="Times New Roman" w:hAnsi="Times New Roman" w:cs="Times New Roman"/>
          <w:b/>
          <w:sz w:val="24"/>
          <w:szCs w:val="24"/>
        </w:rPr>
      </w:pPr>
    </w:p>
    <w:p w14:paraId="171D2F73" w14:textId="77777777" w:rsidR="006D65F2" w:rsidRPr="0054578E" w:rsidRDefault="004445A4" w:rsidP="00E67F35">
      <w:pPr>
        <w:pStyle w:val="CommentText"/>
        <w:spacing w:line="360" w:lineRule="auto"/>
        <w:jc w:val="both"/>
        <w:rPr>
          <w:rFonts w:ascii="Times New Roman" w:hAnsi="Times New Roman" w:cs="Times New Roman"/>
          <w:b/>
          <w:sz w:val="24"/>
          <w:szCs w:val="24"/>
        </w:rPr>
      </w:pPr>
      <w:r w:rsidRPr="0054578E">
        <w:rPr>
          <w:rFonts w:ascii="Times New Roman" w:hAnsi="Times New Roman" w:cs="Times New Roman"/>
          <w:b/>
          <w:sz w:val="24"/>
          <w:szCs w:val="24"/>
        </w:rPr>
        <w:t xml:space="preserve">Task 6. </w:t>
      </w:r>
      <w:r w:rsidR="006D65F2" w:rsidRPr="0054578E">
        <w:rPr>
          <w:rFonts w:ascii="Times New Roman" w:hAnsi="Times New Roman" w:cs="Times New Roman"/>
          <w:b/>
          <w:sz w:val="24"/>
          <w:szCs w:val="24"/>
        </w:rPr>
        <w:t>Determine Eligibility, Propose Resettl</w:t>
      </w:r>
      <w:r w:rsidR="00E56587" w:rsidRPr="0054578E">
        <w:rPr>
          <w:rFonts w:ascii="Times New Roman" w:hAnsi="Times New Roman" w:cs="Times New Roman"/>
          <w:b/>
          <w:sz w:val="24"/>
          <w:szCs w:val="24"/>
        </w:rPr>
        <w:t xml:space="preserve">ement Measures and Entitlement </w:t>
      </w:r>
    </w:p>
    <w:p w14:paraId="55B1FA29" w14:textId="77777777" w:rsidR="006D65F2" w:rsidRPr="0054578E" w:rsidRDefault="006D65F2" w:rsidP="00E67F35">
      <w:pPr>
        <w:pStyle w:val="CommentText"/>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Provide the definition of displaced persons, criteria for det</w:t>
      </w:r>
      <w:r w:rsidR="00E56587" w:rsidRPr="0054578E">
        <w:rPr>
          <w:rFonts w:ascii="Times New Roman" w:hAnsi="Times New Roman" w:cs="Times New Roman"/>
          <w:sz w:val="24"/>
          <w:szCs w:val="24"/>
        </w:rPr>
        <w:t xml:space="preserve">ermining their eligibility for </w:t>
      </w:r>
      <w:r w:rsidRPr="0054578E">
        <w:rPr>
          <w:rFonts w:ascii="Times New Roman" w:hAnsi="Times New Roman" w:cs="Times New Roman"/>
          <w:sz w:val="24"/>
          <w:szCs w:val="24"/>
        </w:rPr>
        <w:t>compensation and other resettlement assistance. Determine th</w:t>
      </w:r>
      <w:r w:rsidR="00E56587" w:rsidRPr="0054578E">
        <w:rPr>
          <w:rFonts w:ascii="Times New Roman" w:hAnsi="Times New Roman" w:cs="Times New Roman"/>
          <w:sz w:val="24"/>
          <w:szCs w:val="24"/>
        </w:rPr>
        <w:t xml:space="preserve">e cut-off date for eligibility </w:t>
      </w:r>
      <w:r w:rsidRPr="0054578E">
        <w:rPr>
          <w:rFonts w:ascii="Times New Roman" w:hAnsi="Times New Roman" w:cs="Times New Roman"/>
          <w:sz w:val="24"/>
          <w:szCs w:val="24"/>
        </w:rPr>
        <w:t>for compensation and a means for making this information (on cut-off da</w:t>
      </w:r>
      <w:r w:rsidR="00E56587" w:rsidRPr="0054578E">
        <w:rPr>
          <w:rFonts w:ascii="Times New Roman" w:hAnsi="Times New Roman" w:cs="Times New Roman"/>
          <w:sz w:val="24"/>
          <w:szCs w:val="24"/>
        </w:rPr>
        <w:t xml:space="preserve">te) reach the </w:t>
      </w:r>
      <w:r w:rsidRPr="0054578E">
        <w:rPr>
          <w:rFonts w:ascii="Times New Roman" w:hAnsi="Times New Roman" w:cs="Times New Roman"/>
          <w:sz w:val="24"/>
          <w:szCs w:val="24"/>
        </w:rPr>
        <w:t>wider public</w:t>
      </w:r>
    </w:p>
    <w:p w14:paraId="27D6D741" w14:textId="77777777" w:rsidR="004445A4" w:rsidRPr="0054578E" w:rsidRDefault="004445A4" w:rsidP="00E67F35">
      <w:pPr>
        <w:pStyle w:val="CommentText"/>
        <w:spacing w:line="360" w:lineRule="auto"/>
        <w:rPr>
          <w:rFonts w:ascii="Times New Roman" w:hAnsi="Times New Roman" w:cs="Times New Roman"/>
          <w:sz w:val="24"/>
          <w:szCs w:val="24"/>
        </w:rPr>
      </w:pPr>
    </w:p>
    <w:p w14:paraId="780CA2B7" w14:textId="77777777" w:rsidR="004445A4" w:rsidRPr="0054578E" w:rsidRDefault="00A825DC" w:rsidP="00E67F35">
      <w:pPr>
        <w:pStyle w:val="Heading1"/>
        <w:spacing w:after="240" w:line="360" w:lineRule="auto"/>
        <w:rPr>
          <w:rFonts w:ascii="Times New Roman" w:hAnsi="Times New Roman" w:cs="Times New Roman"/>
          <w:b/>
          <w:color w:val="auto"/>
          <w:sz w:val="24"/>
          <w:szCs w:val="24"/>
        </w:rPr>
      </w:pPr>
      <w:bookmarkStart w:id="9" w:name="_Toc169075223"/>
      <w:r w:rsidRPr="0054578E">
        <w:rPr>
          <w:rFonts w:ascii="Times New Roman" w:hAnsi="Times New Roman" w:cs="Times New Roman"/>
          <w:b/>
          <w:color w:val="auto"/>
          <w:sz w:val="24"/>
          <w:szCs w:val="24"/>
        </w:rPr>
        <w:t>4.0</w:t>
      </w:r>
      <w:r w:rsidRPr="0054578E">
        <w:rPr>
          <w:rFonts w:ascii="Times New Roman" w:hAnsi="Times New Roman" w:cs="Times New Roman"/>
          <w:b/>
          <w:color w:val="auto"/>
          <w:sz w:val="24"/>
          <w:szCs w:val="24"/>
        </w:rPr>
        <w:tab/>
      </w:r>
      <w:r w:rsidR="004445A4" w:rsidRPr="0054578E">
        <w:rPr>
          <w:rFonts w:ascii="Times New Roman" w:hAnsi="Times New Roman" w:cs="Times New Roman"/>
          <w:b/>
          <w:color w:val="auto"/>
          <w:sz w:val="24"/>
          <w:szCs w:val="24"/>
        </w:rPr>
        <w:t>PHASE 2. RAP IMPLEMENTATION</w:t>
      </w:r>
      <w:bookmarkEnd w:id="9"/>
    </w:p>
    <w:p w14:paraId="17CB38F9" w14:textId="77777777" w:rsidR="004445A4" w:rsidRPr="0054578E" w:rsidRDefault="004445A4" w:rsidP="00E67F35">
      <w:pPr>
        <w:pStyle w:val="CommentText"/>
        <w:spacing w:line="360" w:lineRule="auto"/>
        <w:jc w:val="both"/>
        <w:rPr>
          <w:rFonts w:ascii="Times New Roman" w:hAnsi="Times New Roman" w:cs="Times New Roman"/>
          <w:bCs/>
          <w:sz w:val="24"/>
          <w:szCs w:val="24"/>
        </w:rPr>
      </w:pPr>
      <w:r w:rsidRPr="0054578E">
        <w:rPr>
          <w:rFonts w:ascii="Times New Roman" w:hAnsi="Times New Roman" w:cs="Times New Roman"/>
          <w:sz w:val="24"/>
          <w:szCs w:val="24"/>
        </w:rPr>
        <w:t>In close collaboration with BWB’s Project Implementation Unit (PIU)</w:t>
      </w:r>
      <w:r w:rsidR="00280878" w:rsidRPr="0054578E">
        <w:rPr>
          <w:rFonts w:ascii="Times New Roman" w:hAnsi="Times New Roman" w:cs="Times New Roman"/>
          <w:sz w:val="24"/>
          <w:szCs w:val="24"/>
        </w:rPr>
        <w:t>, the consultant shall coordinate</w:t>
      </w:r>
      <w:r w:rsidRPr="0054578E">
        <w:rPr>
          <w:rFonts w:ascii="Times New Roman" w:hAnsi="Times New Roman" w:cs="Times New Roman"/>
          <w:sz w:val="24"/>
          <w:szCs w:val="24"/>
        </w:rPr>
        <w:t xml:space="preserve"> the implementation of RAP on as required basis in accordance with the signed RAP </w:t>
      </w:r>
      <w:r w:rsidRPr="0054578E">
        <w:rPr>
          <w:rFonts w:ascii="Times New Roman" w:hAnsi="Times New Roman" w:cs="Times New Roman"/>
          <w:sz w:val="24"/>
          <w:szCs w:val="24"/>
        </w:rPr>
        <w:lastRenderedPageBreak/>
        <w:t xml:space="preserve">implementation contract. The </w:t>
      </w:r>
      <w:r w:rsidRPr="0054578E">
        <w:rPr>
          <w:rFonts w:ascii="Times New Roman" w:hAnsi="Times New Roman" w:cs="Times New Roman"/>
          <w:bCs/>
          <w:sz w:val="24"/>
          <w:szCs w:val="24"/>
        </w:rPr>
        <w:t>consultant shall make sure, amongst others, that the following is being done:</w:t>
      </w:r>
    </w:p>
    <w:p w14:paraId="71F2C57B" w14:textId="7EA3960B" w:rsidR="001D10B5" w:rsidRPr="0054578E" w:rsidRDefault="001D10B5" w:rsidP="00E67F35">
      <w:pPr>
        <w:pStyle w:val="CommentText"/>
        <w:numPr>
          <w:ilvl w:val="0"/>
          <w:numId w:val="17"/>
        </w:numPr>
        <w:spacing w:line="360" w:lineRule="auto"/>
        <w:jc w:val="both"/>
        <w:rPr>
          <w:rFonts w:ascii="Times New Roman" w:hAnsi="Times New Roman" w:cs="Times New Roman"/>
          <w:bCs/>
          <w:sz w:val="24"/>
          <w:szCs w:val="24"/>
        </w:rPr>
      </w:pPr>
      <w:r w:rsidRPr="0054578E">
        <w:rPr>
          <w:rFonts w:ascii="Times New Roman" w:hAnsi="Times New Roman" w:cs="Times New Roman"/>
          <w:bCs/>
          <w:sz w:val="24"/>
          <w:szCs w:val="24"/>
          <w:lang w:val="en-ZA"/>
        </w:rPr>
        <w:t>Prepare a timeframe and implementation schedule for all activities under the land acquisition and involuntary resettlement process and in conjunction with the agreed implementation schedule for project components, showing how affected person will be informed, engaged, compensated, and monitored until livelihood is deemed restored</w:t>
      </w:r>
      <w:r w:rsidR="00FE1862" w:rsidRPr="0054578E">
        <w:rPr>
          <w:rFonts w:ascii="Times New Roman" w:hAnsi="Times New Roman" w:cs="Times New Roman"/>
          <w:bCs/>
          <w:sz w:val="24"/>
          <w:szCs w:val="24"/>
          <w:lang w:val="en-ZA"/>
        </w:rPr>
        <w:t>.</w:t>
      </w:r>
    </w:p>
    <w:p w14:paraId="506B509A" w14:textId="2F0F95A9" w:rsidR="00FE1862" w:rsidRPr="0054578E" w:rsidRDefault="00FE1862" w:rsidP="00E67F35">
      <w:pPr>
        <w:pStyle w:val="CommentText"/>
        <w:numPr>
          <w:ilvl w:val="0"/>
          <w:numId w:val="17"/>
        </w:numPr>
        <w:spacing w:line="360" w:lineRule="auto"/>
        <w:jc w:val="both"/>
        <w:rPr>
          <w:rFonts w:ascii="Times New Roman" w:hAnsi="Times New Roman" w:cs="Times New Roman"/>
          <w:bCs/>
          <w:sz w:val="24"/>
          <w:szCs w:val="24"/>
        </w:rPr>
      </w:pPr>
      <w:r w:rsidRPr="0054578E">
        <w:rPr>
          <w:rFonts w:ascii="Times New Roman" w:hAnsi="Times New Roman" w:cs="Times New Roman"/>
          <w:bCs/>
          <w:sz w:val="24"/>
          <w:szCs w:val="24"/>
          <w:lang w:val="en-ZA"/>
        </w:rPr>
        <w:t>Organizational responsibilities for implementation including any interface with relevant authorities and mechanisms to ensure gaps between national legislation and WB ESS5 are bridged.</w:t>
      </w:r>
    </w:p>
    <w:p w14:paraId="6A5570E9" w14:textId="53A81321" w:rsidR="004445A4" w:rsidRPr="0054578E" w:rsidRDefault="004445A4" w:rsidP="00E67F35">
      <w:pPr>
        <w:pStyle w:val="CommentText"/>
        <w:numPr>
          <w:ilvl w:val="0"/>
          <w:numId w:val="17"/>
        </w:numPr>
        <w:spacing w:line="360" w:lineRule="auto"/>
        <w:jc w:val="both"/>
        <w:rPr>
          <w:rFonts w:ascii="Times New Roman" w:hAnsi="Times New Roman" w:cs="Times New Roman"/>
          <w:bCs/>
          <w:sz w:val="24"/>
          <w:szCs w:val="24"/>
        </w:rPr>
      </w:pPr>
      <w:r w:rsidRPr="0054578E">
        <w:rPr>
          <w:rFonts w:ascii="Times New Roman" w:hAnsi="Times New Roman" w:cs="Times New Roman"/>
          <w:bCs/>
          <w:sz w:val="24"/>
          <w:szCs w:val="24"/>
        </w:rPr>
        <w:t>Verification of implementation of activities and commitments described in the RAP</w:t>
      </w:r>
      <w:r w:rsidR="00CD7178" w:rsidRPr="0054578E">
        <w:rPr>
          <w:rFonts w:ascii="Times New Roman" w:hAnsi="Times New Roman" w:cs="Times New Roman"/>
          <w:bCs/>
          <w:sz w:val="24"/>
          <w:szCs w:val="24"/>
        </w:rPr>
        <w:t>.</w:t>
      </w:r>
      <w:r w:rsidRPr="0054578E">
        <w:rPr>
          <w:rFonts w:ascii="Times New Roman" w:hAnsi="Times New Roman" w:cs="Times New Roman"/>
          <w:bCs/>
          <w:sz w:val="24"/>
          <w:szCs w:val="24"/>
        </w:rPr>
        <w:t xml:space="preserve"> </w:t>
      </w:r>
    </w:p>
    <w:p w14:paraId="6AD98D48" w14:textId="35C36737" w:rsidR="004445A4" w:rsidRPr="0054578E" w:rsidRDefault="004445A4" w:rsidP="00E67F35">
      <w:pPr>
        <w:pStyle w:val="CommentText"/>
        <w:numPr>
          <w:ilvl w:val="0"/>
          <w:numId w:val="17"/>
        </w:numPr>
        <w:spacing w:line="360" w:lineRule="auto"/>
        <w:jc w:val="both"/>
        <w:rPr>
          <w:rFonts w:ascii="Times New Roman" w:hAnsi="Times New Roman" w:cs="Times New Roman"/>
          <w:bCs/>
          <w:sz w:val="24"/>
          <w:szCs w:val="24"/>
        </w:rPr>
      </w:pPr>
      <w:r w:rsidRPr="0054578E">
        <w:rPr>
          <w:rFonts w:ascii="Times New Roman" w:hAnsi="Times New Roman" w:cs="Times New Roman"/>
          <w:bCs/>
          <w:sz w:val="24"/>
          <w:szCs w:val="24"/>
        </w:rPr>
        <w:t>Verifying that eligible people and affected communities receive their full compensation prior to the start of project activities in the affected area</w:t>
      </w:r>
      <w:r w:rsidR="00CD7178" w:rsidRPr="0054578E">
        <w:rPr>
          <w:rFonts w:ascii="Times New Roman" w:hAnsi="Times New Roman" w:cs="Times New Roman"/>
          <w:bCs/>
          <w:sz w:val="24"/>
          <w:szCs w:val="24"/>
        </w:rPr>
        <w:t>.</w:t>
      </w:r>
      <w:r w:rsidRPr="0054578E">
        <w:rPr>
          <w:rFonts w:ascii="Times New Roman" w:hAnsi="Times New Roman" w:cs="Times New Roman"/>
          <w:bCs/>
          <w:sz w:val="24"/>
          <w:szCs w:val="24"/>
        </w:rPr>
        <w:t xml:space="preserve"> </w:t>
      </w:r>
    </w:p>
    <w:p w14:paraId="370DFFEA" w14:textId="245B6E24" w:rsidR="004445A4" w:rsidRPr="0054578E" w:rsidRDefault="00CD7178" w:rsidP="00E67F35">
      <w:pPr>
        <w:pStyle w:val="CommentText"/>
        <w:numPr>
          <w:ilvl w:val="0"/>
          <w:numId w:val="17"/>
        </w:numPr>
        <w:spacing w:line="360" w:lineRule="auto"/>
        <w:jc w:val="both"/>
        <w:rPr>
          <w:rFonts w:ascii="Times New Roman" w:hAnsi="Times New Roman" w:cs="Times New Roman"/>
          <w:bCs/>
          <w:sz w:val="24"/>
          <w:szCs w:val="24"/>
        </w:rPr>
      </w:pPr>
      <w:r w:rsidRPr="0054578E">
        <w:rPr>
          <w:rFonts w:ascii="Times New Roman" w:hAnsi="Times New Roman" w:cs="Times New Roman"/>
          <w:bCs/>
          <w:sz w:val="24"/>
          <w:szCs w:val="24"/>
        </w:rPr>
        <w:t xml:space="preserve"> </w:t>
      </w:r>
      <w:r w:rsidR="004445A4" w:rsidRPr="0054578E">
        <w:rPr>
          <w:rFonts w:ascii="Times New Roman" w:hAnsi="Times New Roman" w:cs="Times New Roman"/>
          <w:bCs/>
          <w:sz w:val="24"/>
          <w:szCs w:val="24"/>
        </w:rPr>
        <w:t>Ensuring that the compensation measures being implemented are helping the people who sought cash compensation in restoring their lost incomes</w:t>
      </w:r>
      <w:r w:rsidRPr="0054578E">
        <w:rPr>
          <w:rFonts w:ascii="Times New Roman" w:hAnsi="Times New Roman" w:cs="Times New Roman"/>
          <w:bCs/>
          <w:sz w:val="24"/>
          <w:szCs w:val="24"/>
        </w:rPr>
        <w:t>.</w:t>
      </w:r>
      <w:r w:rsidR="004445A4" w:rsidRPr="0054578E">
        <w:rPr>
          <w:rFonts w:ascii="Times New Roman" w:hAnsi="Times New Roman" w:cs="Times New Roman"/>
          <w:bCs/>
          <w:sz w:val="24"/>
          <w:szCs w:val="24"/>
        </w:rPr>
        <w:t xml:space="preserve"> </w:t>
      </w:r>
    </w:p>
    <w:p w14:paraId="2F1F781E" w14:textId="58E0E1D1" w:rsidR="004445A4" w:rsidRPr="0054578E" w:rsidRDefault="00CD7178" w:rsidP="00E67F35">
      <w:pPr>
        <w:pStyle w:val="CommentText"/>
        <w:numPr>
          <w:ilvl w:val="0"/>
          <w:numId w:val="17"/>
        </w:numPr>
        <w:spacing w:line="360" w:lineRule="auto"/>
        <w:jc w:val="both"/>
        <w:rPr>
          <w:rFonts w:ascii="Times New Roman" w:hAnsi="Times New Roman" w:cs="Times New Roman"/>
          <w:bCs/>
          <w:sz w:val="24"/>
          <w:szCs w:val="24"/>
        </w:rPr>
      </w:pPr>
      <w:r w:rsidRPr="0054578E">
        <w:rPr>
          <w:rFonts w:ascii="Times New Roman" w:hAnsi="Times New Roman" w:cs="Times New Roman"/>
          <w:bCs/>
          <w:sz w:val="24"/>
          <w:szCs w:val="24"/>
        </w:rPr>
        <w:t xml:space="preserve"> </w:t>
      </w:r>
      <w:r w:rsidR="004445A4" w:rsidRPr="0054578E">
        <w:rPr>
          <w:rFonts w:ascii="Times New Roman" w:hAnsi="Times New Roman" w:cs="Times New Roman"/>
          <w:bCs/>
          <w:sz w:val="24"/>
          <w:szCs w:val="24"/>
        </w:rPr>
        <w:t>Following up on complaints and grievances lodged by project affected person</w:t>
      </w:r>
      <w:r w:rsidR="00482DC6" w:rsidRPr="0054578E">
        <w:rPr>
          <w:rFonts w:ascii="Times New Roman" w:hAnsi="Times New Roman" w:cs="Times New Roman"/>
          <w:bCs/>
          <w:sz w:val="24"/>
          <w:szCs w:val="24"/>
        </w:rPr>
        <w:t>s</w:t>
      </w:r>
      <w:r w:rsidR="004445A4" w:rsidRPr="0054578E">
        <w:rPr>
          <w:rFonts w:ascii="Times New Roman" w:hAnsi="Times New Roman" w:cs="Times New Roman"/>
          <w:bCs/>
          <w:sz w:val="24"/>
          <w:szCs w:val="24"/>
        </w:rPr>
        <w:t xml:space="preserve"> and, where </w:t>
      </w:r>
      <w:r w:rsidR="00482DC6" w:rsidRPr="0054578E">
        <w:rPr>
          <w:rFonts w:ascii="Times New Roman" w:hAnsi="Times New Roman" w:cs="Times New Roman"/>
          <w:bCs/>
          <w:sz w:val="24"/>
          <w:szCs w:val="24"/>
        </w:rPr>
        <w:t xml:space="preserve">necessary </w:t>
      </w:r>
      <w:r w:rsidR="004445A4" w:rsidRPr="0054578E">
        <w:rPr>
          <w:rFonts w:ascii="Times New Roman" w:hAnsi="Times New Roman" w:cs="Times New Roman"/>
          <w:bCs/>
          <w:sz w:val="24"/>
          <w:szCs w:val="24"/>
        </w:rPr>
        <w:t>ensure that appropriate corrective actions are taken</w:t>
      </w:r>
      <w:r w:rsidRPr="0054578E">
        <w:rPr>
          <w:rFonts w:ascii="Times New Roman" w:hAnsi="Times New Roman" w:cs="Times New Roman"/>
          <w:bCs/>
          <w:sz w:val="24"/>
          <w:szCs w:val="24"/>
        </w:rPr>
        <w:t>.</w:t>
      </w:r>
      <w:r w:rsidR="004445A4" w:rsidRPr="0054578E">
        <w:rPr>
          <w:rFonts w:ascii="Times New Roman" w:hAnsi="Times New Roman" w:cs="Times New Roman"/>
          <w:bCs/>
          <w:sz w:val="24"/>
          <w:szCs w:val="24"/>
        </w:rPr>
        <w:t xml:space="preserve"> </w:t>
      </w:r>
    </w:p>
    <w:p w14:paraId="654FF502" w14:textId="2D8F5EAD" w:rsidR="004445A4" w:rsidRPr="0054578E" w:rsidRDefault="004445A4" w:rsidP="00E67F35">
      <w:pPr>
        <w:pStyle w:val="CommentText"/>
        <w:numPr>
          <w:ilvl w:val="0"/>
          <w:numId w:val="17"/>
        </w:numPr>
        <w:spacing w:line="360" w:lineRule="auto"/>
        <w:jc w:val="both"/>
        <w:rPr>
          <w:rFonts w:ascii="Times New Roman" w:hAnsi="Times New Roman" w:cs="Times New Roman"/>
          <w:bCs/>
          <w:sz w:val="24"/>
          <w:szCs w:val="24"/>
        </w:rPr>
      </w:pPr>
      <w:r w:rsidRPr="0054578E">
        <w:rPr>
          <w:rFonts w:ascii="Times New Roman" w:hAnsi="Times New Roman" w:cs="Times New Roman"/>
          <w:bCs/>
          <w:sz w:val="24"/>
          <w:szCs w:val="24"/>
        </w:rPr>
        <w:t xml:space="preserve">Where necessary, make changes in RAP procedure </w:t>
      </w:r>
      <w:r w:rsidR="001E1059" w:rsidRPr="0054578E">
        <w:rPr>
          <w:rFonts w:ascii="Times New Roman" w:hAnsi="Times New Roman" w:cs="Times New Roman"/>
          <w:bCs/>
          <w:sz w:val="24"/>
          <w:szCs w:val="24"/>
        </w:rPr>
        <w:t>to</w:t>
      </w:r>
      <w:r w:rsidRPr="0054578E">
        <w:rPr>
          <w:rFonts w:ascii="Times New Roman" w:hAnsi="Times New Roman" w:cs="Times New Roman"/>
          <w:bCs/>
          <w:sz w:val="24"/>
          <w:szCs w:val="24"/>
        </w:rPr>
        <w:t xml:space="preserve"> improve delivery to entitlements to project affected person (PAP). </w:t>
      </w:r>
    </w:p>
    <w:p w14:paraId="47772CF6" w14:textId="420723EF" w:rsidR="004445A4" w:rsidRPr="0054578E" w:rsidRDefault="00CD7178" w:rsidP="00E67F35">
      <w:pPr>
        <w:pStyle w:val="CommentText"/>
        <w:numPr>
          <w:ilvl w:val="0"/>
          <w:numId w:val="17"/>
        </w:numPr>
        <w:spacing w:line="360" w:lineRule="auto"/>
        <w:jc w:val="both"/>
        <w:rPr>
          <w:rFonts w:ascii="Times New Roman" w:hAnsi="Times New Roman" w:cs="Times New Roman"/>
          <w:bCs/>
          <w:sz w:val="24"/>
          <w:szCs w:val="24"/>
        </w:rPr>
      </w:pPr>
      <w:r w:rsidRPr="0054578E">
        <w:rPr>
          <w:rFonts w:ascii="Times New Roman" w:hAnsi="Times New Roman" w:cs="Times New Roman"/>
          <w:bCs/>
          <w:sz w:val="24"/>
          <w:szCs w:val="24"/>
        </w:rPr>
        <w:t xml:space="preserve"> </w:t>
      </w:r>
      <w:r w:rsidR="004445A4" w:rsidRPr="0054578E">
        <w:rPr>
          <w:rFonts w:ascii="Times New Roman" w:hAnsi="Times New Roman" w:cs="Times New Roman"/>
          <w:bCs/>
          <w:sz w:val="24"/>
          <w:szCs w:val="24"/>
        </w:rPr>
        <w:t>Ensuring that impacts of affected individuals, households and communities are maintained at their pre-project standards of living or better</w:t>
      </w:r>
      <w:r w:rsidRPr="0054578E">
        <w:rPr>
          <w:rFonts w:ascii="Times New Roman" w:hAnsi="Times New Roman" w:cs="Times New Roman"/>
          <w:bCs/>
          <w:sz w:val="24"/>
          <w:szCs w:val="24"/>
        </w:rPr>
        <w:t>.</w:t>
      </w:r>
      <w:r w:rsidR="004445A4" w:rsidRPr="0054578E">
        <w:rPr>
          <w:rFonts w:ascii="Times New Roman" w:hAnsi="Times New Roman" w:cs="Times New Roman"/>
          <w:bCs/>
          <w:sz w:val="24"/>
          <w:szCs w:val="24"/>
        </w:rPr>
        <w:t xml:space="preserve"> </w:t>
      </w:r>
    </w:p>
    <w:p w14:paraId="4204AE09" w14:textId="37033057" w:rsidR="004445A4" w:rsidRPr="0054578E" w:rsidRDefault="004445A4" w:rsidP="00E67F35">
      <w:pPr>
        <w:pStyle w:val="CommentText"/>
        <w:numPr>
          <w:ilvl w:val="0"/>
          <w:numId w:val="17"/>
        </w:numPr>
        <w:spacing w:line="360" w:lineRule="auto"/>
        <w:jc w:val="both"/>
        <w:rPr>
          <w:rFonts w:ascii="Times New Roman" w:hAnsi="Times New Roman" w:cs="Times New Roman"/>
          <w:bCs/>
          <w:sz w:val="24"/>
          <w:szCs w:val="24"/>
        </w:rPr>
      </w:pPr>
      <w:r w:rsidRPr="0054578E">
        <w:rPr>
          <w:rFonts w:ascii="Times New Roman" w:hAnsi="Times New Roman" w:cs="Times New Roman"/>
          <w:bCs/>
          <w:sz w:val="24"/>
          <w:szCs w:val="24"/>
        </w:rPr>
        <w:t>Reporting if project grievances and dispute mechanisms set forth in th</w:t>
      </w:r>
      <w:r w:rsidR="00482DC6" w:rsidRPr="0054578E">
        <w:rPr>
          <w:rFonts w:ascii="Times New Roman" w:hAnsi="Times New Roman" w:cs="Times New Roman"/>
          <w:bCs/>
          <w:sz w:val="24"/>
          <w:szCs w:val="24"/>
        </w:rPr>
        <w:t>e</w:t>
      </w:r>
      <w:r w:rsidRPr="0054578E">
        <w:rPr>
          <w:rFonts w:ascii="Times New Roman" w:hAnsi="Times New Roman" w:cs="Times New Roman"/>
          <w:bCs/>
          <w:sz w:val="24"/>
          <w:szCs w:val="24"/>
        </w:rPr>
        <w:t xml:space="preserve"> </w:t>
      </w:r>
      <w:r w:rsidR="00482DC6" w:rsidRPr="0054578E">
        <w:rPr>
          <w:rFonts w:ascii="Times New Roman" w:hAnsi="Times New Roman" w:cs="Times New Roman"/>
          <w:bCs/>
          <w:sz w:val="24"/>
          <w:szCs w:val="24"/>
        </w:rPr>
        <w:t>RAP</w:t>
      </w:r>
      <w:r w:rsidR="00CD7178" w:rsidRPr="0054578E">
        <w:rPr>
          <w:rFonts w:ascii="Times New Roman" w:hAnsi="Times New Roman" w:cs="Times New Roman"/>
          <w:bCs/>
          <w:sz w:val="24"/>
          <w:szCs w:val="24"/>
        </w:rPr>
        <w:tab/>
      </w:r>
      <w:r w:rsidRPr="0054578E">
        <w:rPr>
          <w:rFonts w:ascii="Times New Roman" w:hAnsi="Times New Roman" w:cs="Times New Roman"/>
          <w:bCs/>
          <w:sz w:val="24"/>
          <w:szCs w:val="24"/>
        </w:rPr>
        <w:t xml:space="preserve">are working effectively. </w:t>
      </w:r>
    </w:p>
    <w:p w14:paraId="489572D9" w14:textId="26FA61BD" w:rsidR="004445A4" w:rsidRPr="0054578E" w:rsidRDefault="004445A4" w:rsidP="00E67F35">
      <w:pPr>
        <w:pStyle w:val="CommentText"/>
        <w:numPr>
          <w:ilvl w:val="0"/>
          <w:numId w:val="17"/>
        </w:numPr>
        <w:spacing w:line="360" w:lineRule="auto"/>
        <w:jc w:val="both"/>
        <w:rPr>
          <w:rFonts w:ascii="Times New Roman" w:hAnsi="Times New Roman" w:cs="Times New Roman"/>
          <w:bCs/>
          <w:sz w:val="24"/>
          <w:szCs w:val="24"/>
        </w:rPr>
      </w:pPr>
      <w:r w:rsidRPr="0054578E">
        <w:rPr>
          <w:rFonts w:ascii="Times New Roman" w:hAnsi="Times New Roman" w:cs="Times New Roman"/>
          <w:bCs/>
          <w:sz w:val="24"/>
          <w:szCs w:val="24"/>
        </w:rPr>
        <w:t>Provision of timely and accurate information to the project implementation unit about the progress of RAP implementation and delivery of RAP compensation measures</w:t>
      </w:r>
      <w:r w:rsidR="00CD7178" w:rsidRPr="0054578E">
        <w:rPr>
          <w:rFonts w:ascii="Times New Roman" w:hAnsi="Times New Roman" w:cs="Times New Roman"/>
          <w:bCs/>
          <w:sz w:val="24"/>
          <w:szCs w:val="24"/>
        </w:rPr>
        <w:t>.</w:t>
      </w:r>
      <w:r w:rsidRPr="0054578E">
        <w:rPr>
          <w:rFonts w:ascii="Times New Roman" w:hAnsi="Times New Roman" w:cs="Times New Roman"/>
          <w:bCs/>
          <w:sz w:val="24"/>
          <w:szCs w:val="24"/>
        </w:rPr>
        <w:t xml:space="preserve">  </w:t>
      </w:r>
    </w:p>
    <w:p w14:paraId="2863D808" w14:textId="6E84684C" w:rsidR="004445A4" w:rsidRPr="0054578E" w:rsidRDefault="00CD7178" w:rsidP="00E67F35">
      <w:pPr>
        <w:pStyle w:val="CommentText"/>
        <w:numPr>
          <w:ilvl w:val="0"/>
          <w:numId w:val="17"/>
        </w:numPr>
        <w:spacing w:line="360" w:lineRule="auto"/>
        <w:jc w:val="both"/>
        <w:rPr>
          <w:rFonts w:ascii="Times New Roman" w:hAnsi="Times New Roman" w:cs="Times New Roman"/>
          <w:bCs/>
          <w:sz w:val="24"/>
          <w:szCs w:val="24"/>
        </w:rPr>
      </w:pPr>
      <w:r w:rsidRPr="0054578E">
        <w:rPr>
          <w:rFonts w:ascii="Times New Roman" w:hAnsi="Times New Roman" w:cs="Times New Roman"/>
          <w:bCs/>
          <w:sz w:val="24"/>
          <w:szCs w:val="24"/>
        </w:rPr>
        <w:t xml:space="preserve"> </w:t>
      </w:r>
      <w:r w:rsidR="004445A4" w:rsidRPr="0054578E">
        <w:rPr>
          <w:rFonts w:ascii="Times New Roman" w:hAnsi="Times New Roman" w:cs="Times New Roman"/>
          <w:bCs/>
          <w:sz w:val="24"/>
          <w:szCs w:val="24"/>
        </w:rPr>
        <w:t>Ensuring that there is appropriate coordination between governments levels involved in RAP implementation</w:t>
      </w:r>
      <w:r w:rsidRPr="0054578E">
        <w:rPr>
          <w:rFonts w:ascii="Times New Roman" w:hAnsi="Times New Roman" w:cs="Times New Roman"/>
          <w:bCs/>
          <w:sz w:val="24"/>
          <w:szCs w:val="24"/>
        </w:rPr>
        <w:t>.</w:t>
      </w:r>
      <w:r w:rsidR="004445A4" w:rsidRPr="0054578E">
        <w:rPr>
          <w:rFonts w:ascii="Times New Roman" w:hAnsi="Times New Roman" w:cs="Times New Roman"/>
          <w:bCs/>
          <w:sz w:val="24"/>
          <w:szCs w:val="24"/>
        </w:rPr>
        <w:t xml:space="preserve"> </w:t>
      </w:r>
    </w:p>
    <w:p w14:paraId="196385A6" w14:textId="10624F8D" w:rsidR="004445A4" w:rsidRPr="0054578E" w:rsidRDefault="004445A4" w:rsidP="00E67F35">
      <w:pPr>
        <w:pStyle w:val="CommentText"/>
        <w:numPr>
          <w:ilvl w:val="0"/>
          <w:numId w:val="17"/>
        </w:numPr>
        <w:spacing w:line="360" w:lineRule="auto"/>
        <w:jc w:val="both"/>
        <w:rPr>
          <w:rFonts w:ascii="Times New Roman" w:hAnsi="Times New Roman" w:cs="Times New Roman"/>
          <w:bCs/>
          <w:sz w:val="24"/>
          <w:szCs w:val="24"/>
        </w:rPr>
      </w:pPr>
      <w:r w:rsidRPr="0054578E">
        <w:rPr>
          <w:rFonts w:ascii="Times New Roman" w:hAnsi="Times New Roman" w:cs="Times New Roman"/>
          <w:bCs/>
          <w:sz w:val="24"/>
          <w:szCs w:val="24"/>
        </w:rPr>
        <w:lastRenderedPageBreak/>
        <w:t xml:space="preserve">In collaboration with relevant ministries, identify any grievances that have not </w:t>
      </w:r>
      <w:r w:rsidR="001B29B8" w:rsidRPr="0054578E">
        <w:rPr>
          <w:rFonts w:ascii="Times New Roman" w:hAnsi="Times New Roman" w:cs="Times New Roman"/>
          <w:bCs/>
          <w:sz w:val="24"/>
          <w:szCs w:val="24"/>
        </w:rPr>
        <w:t xml:space="preserve">been </w:t>
      </w:r>
      <w:r w:rsidRPr="0054578E">
        <w:rPr>
          <w:rFonts w:ascii="Times New Roman" w:hAnsi="Times New Roman" w:cs="Times New Roman"/>
          <w:bCs/>
          <w:sz w:val="24"/>
          <w:szCs w:val="24"/>
        </w:rPr>
        <w:t>resolved and may require resolutions at higher levels</w:t>
      </w:r>
      <w:r w:rsidR="00CD7178" w:rsidRPr="0054578E">
        <w:rPr>
          <w:rFonts w:ascii="Times New Roman" w:hAnsi="Times New Roman" w:cs="Times New Roman"/>
          <w:bCs/>
          <w:sz w:val="24"/>
          <w:szCs w:val="24"/>
        </w:rPr>
        <w:t>.</w:t>
      </w:r>
      <w:r w:rsidRPr="0054578E">
        <w:rPr>
          <w:rFonts w:ascii="Times New Roman" w:hAnsi="Times New Roman" w:cs="Times New Roman"/>
          <w:bCs/>
          <w:sz w:val="24"/>
          <w:szCs w:val="24"/>
        </w:rPr>
        <w:t xml:space="preserve">  </w:t>
      </w:r>
    </w:p>
    <w:p w14:paraId="1A0AE382" w14:textId="30F00799" w:rsidR="004445A4" w:rsidRPr="0054578E" w:rsidRDefault="00CD7178" w:rsidP="00E67F35">
      <w:pPr>
        <w:pStyle w:val="CommentText"/>
        <w:numPr>
          <w:ilvl w:val="0"/>
          <w:numId w:val="17"/>
        </w:numPr>
        <w:spacing w:line="360" w:lineRule="auto"/>
        <w:jc w:val="both"/>
        <w:rPr>
          <w:rFonts w:ascii="Times New Roman" w:hAnsi="Times New Roman" w:cs="Times New Roman"/>
          <w:bCs/>
          <w:sz w:val="24"/>
          <w:szCs w:val="24"/>
        </w:rPr>
      </w:pPr>
      <w:r w:rsidRPr="0054578E">
        <w:rPr>
          <w:rFonts w:ascii="Times New Roman" w:hAnsi="Times New Roman" w:cs="Times New Roman"/>
          <w:bCs/>
          <w:sz w:val="24"/>
          <w:szCs w:val="24"/>
        </w:rPr>
        <w:t xml:space="preserve"> </w:t>
      </w:r>
      <w:r w:rsidR="004445A4" w:rsidRPr="0054578E">
        <w:rPr>
          <w:rFonts w:ascii="Times New Roman" w:hAnsi="Times New Roman" w:cs="Times New Roman"/>
          <w:bCs/>
          <w:sz w:val="24"/>
          <w:szCs w:val="24"/>
        </w:rPr>
        <w:t>As required develop monthly, quarterly and annual reports on the RAP implementation progress</w:t>
      </w:r>
      <w:r w:rsidRPr="0054578E">
        <w:rPr>
          <w:rFonts w:ascii="Times New Roman" w:hAnsi="Times New Roman" w:cs="Times New Roman"/>
          <w:bCs/>
          <w:sz w:val="24"/>
          <w:szCs w:val="24"/>
        </w:rPr>
        <w:t>.</w:t>
      </w:r>
    </w:p>
    <w:p w14:paraId="2EC6C087" w14:textId="03604E14" w:rsidR="004445A4" w:rsidRPr="0054578E" w:rsidRDefault="004445A4" w:rsidP="00E67F35">
      <w:pPr>
        <w:pStyle w:val="CommentText"/>
        <w:numPr>
          <w:ilvl w:val="0"/>
          <w:numId w:val="17"/>
        </w:numPr>
        <w:spacing w:line="360" w:lineRule="auto"/>
        <w:jc w:val="both"/>
        <w:rPr>
          <w:rFonts w:ascii="Times New Roman" w:hAnsi="Times New Roman" w:cs="Times New Roman"/>
          <w:bCs/>
          <w:sz w:val="24"/>
          <w:szCs w:val="24"/>
        </w:rPr>
      </w:pPr>
      <w:r w:rsidRPr="0054578E">
        <w:rPr>
          <w:rFonts w:ascii="Times New Roman" w:hAnsi="Times New Roman" w:cs="Times New Roman"/>
          <w:bCs/>
          <w:sz w:val="24"/>
          <w:szCs w:val="24"/>
        </w:rPr>
        <w:t>Document the completion of RAP resettlement actions in accordance with the requirements of the RAP plan as well as pending compensations</w:t>
      </w:r>
      <w:r w:rsidR="00CD7178" w:rsidRPr="0054578E">
        <w:rPr>
          <w:rFonts w:ascii="Times New Roman" w:hAnsi="Times New Roman" w:cs="Times New Roman"/>
          <w:bCs/>
          <w:sz w:val="24"/>
          <w:szCs w:val="24"/>
        </w:rPr>
        <w:t>.</w:t>
      </w:r>
      <w:r w:rsidRPr="0054578E">
        <w:rPr>
          <w:rFonts w:ascii="Times New Roman" w:hAnsi="Times New Roman" w:cs="Times New Roman"/>
          <w:bCs/>
          <w:sz w:val="24"/>
          <w:szCs w:val="24"/>
        </w:rPr>
        <w:t xml:space="preserve"> </w:t>
      </w:r>
    </w:p>
    <w:p w14:paraId="19D4CDC4" w14:textId="6A0D90BB" w:rsidR="004445A4" w:rsidRDefault="004445A4" w:rsidP="00E67F35">
      <w:pPr>
        <w:pStyle w:val="CommentText"/>
        <w:numPr>
          <w:ilvl w:val="0"/>
          <w:numId w:val="17"/>
        </w:numPr>
        <w:spacing w:line="360" w:lineRule="auto"/>
        <w:jc w:val="both"/>
        <w:rPr>
          <w:rFonts w:ascii="Times New Roman" w:hAnsi="Times New Roman" w:cs="Times New Roman"/>
          <w:bCs/>
          <w:sz w:val="24"/>
          <w:szCs w:val="24"/>
        </w:rPr>
      </w:pPr>
      <w:r w:rsidRPr="0054578E">
        <w:rPr>
          <w:rFonts w:ascii="Times New Roman" w:hAnsi="Times New Roman" w:cs="Times New Roman"/>
          <w:bCs/>
          <w:sz w:val="24"/>
          <w:szCs w:val="24"/>
        </w:rPr>
        <w:t>Identify mitigation measures for unanticipated adjustments</w:t>
      </w:r>
      <w:r w:rsidR="00CD7178" w:rsidRPr="0054578E">
        <w:rPr>
          <w:rFonts w:ascii="Times New Roman" w:hAnsi="Times New Roman" w:cs="Times New Roman"/>
          <w:bCs/>
          <w:sz w:val="24"/>
          <w:szCs w:val="24"/>
        </w:rPr>
        <w:t>.</w:t>
      </w:r>
    </w:p>
    <w:p w14:paraId="257658D6" w14:textId="77777777" w:rsidR="007F3004" w:rsidRPr="0054578E" w:rsidRDefault="007F3004" w:rsidP="007F3004">
      <w:pPr>
        <w:pStyle w:val="CommentText"/>
        <w:spacing w:line="360" w:lineRule="auto"/>
        <w:ind w:left="1080"/>
        <w:jc w:val="both"/>
        <w:rPr>
          <w:rFonts w:ascii="Times New Roman" w:hAnsi="Times New Roman" w:cs="Times New Roman"/>
          <w:bCs/>
          <w:sz w:val="24"/>
          <w:szCs w:val="24"/>
        </w:rPr>
      </w:pPr>
    </w:p>
    <w:p w14:paraId="729A30C0" w14:textId="4CE4ABCD" w:rsidR="005D3DDD" w:rsidRPr="0054578E" w:rsidRDefault="00A825DC" w:rsidP="00E67F35">
      <w:pPr>
        <w:pStyle w:val="Heading1"/>
        <w:spacing w:line="360" w:lineRule="auto"/>
        <w:rPr>
          <w:rFonts w:ascii="Times New Roman" w:eastAsia="SimSun" w:hAnsi="Times New Roman" w:cs="Times New Roman"/>
          <w:b/>
          <w:color w:val="auto"/>
          <w:sz w:val="24"/>
          <w:szCs w:val="24"/>
        </w:rPr>
      </w:pPr>
      <w:bookmarkStart w:id="10" w:name="_Toc112595128"/>
      <w:bookmarkStart w:id="11" w:name="_Toc169075224"/>
      <w:r w:rsidRPr="0054578E">
        <w:rPr>
          <w:rFonts w:ascii="Times New Roman" w:eastAsia="SimSun" w:hAnsi="Times New Roman" w:cs="Times New Roman"/>
          <w:b/>
          <w:color w:val="auto"/>
          <w:sz w:val="24"/>
          <w:szCs w:val="24"/>
        </w:rPr>
        <w:t>5.0</w:t>
      </w:r>
      <w:r w:rsidRPr="0054578E">
        <w:rPr>
          <w:rFonts w:ascii="Times New Roman" w:eastAsia="SimSun" w:hAnsi="Times New Roman" w:cs="Times New Roman"/>
          <w:b/>
          <w:color w:val="auto"/>
          <w:sz w:val="24"/>
          <w:szCs w:val="24"/>
        </w:rPr>
        <w:tab/>
      </w:r>
      <w:r w:rsidR="00CD7178" w:rsidRPr="0054578E">
        <w:rPr>
          <w:rFonts w:ascii="Times New Roman" w:eastAsia="SimSun" w:hAnsi="Times New Roman" w:cs="Times New Roman"/>
          <w:b/>
          <w:color w:val="auto"/>
          <w:sz w:val="24"/>
          <w:szCs w:val="24"/>
        </w:rPr>
        <w:t>DURATION OF THE ASSIGNMENT</w:t>
      </w:r>
      <w:bookmarkEnd w:id="10"/>
      <w:bookmarkEnd w:id="11"/>
    </w:p>
    <w:p w14:paraId="204D1D27" w14:textId="77777777" w:rsidR="005D3DDD" w:rsidRPr="0054578E" w:rsidRDefault="005D3DDD" w:rsidP="00E67F35">
      <w:pPr>
        <w:pStyle w:val="NoSpacing"/>
        <w:spacing w:line="360" w:lineRule="auto"/>
        <w:outlineLvl w:val="0"/>
        <w:rPr>
          <w:rFonts w:ascii="Times New Roman" w:hAnsi="Times New Roman" w:cs="Times New Roman"/>
          <w:b/>
          <w:sz w:val="24"/>
          <w:szCs w:val="24"/>
        </w:rPr>
      </w:pPr>
    </w:p>
    <w:p w14:paraId="49642E1E" w14:textId="77777777" w:rsidR="005D3DDD" w:rsidRPr="0054578E" w:rsidRDefault="005D3DDD" w:rsidP="00E67F35">
      <w:pPr>
        <w:pStyle w:val="Heading2"/>
        <w:numPr>
          <w:ilvl w:val="1"/>
          <w:numId w:val="11"/>
        </w:numPr>
        <w:spacing w:line="360" w:lineRule="auto"/>
        <w:ind w:left="720"/>
        <w:rPr>
          <w:rFonts w:ascii="Times New Roman" w:eastAsia="SimSun" w:hAnsi="Times New Roman" w:cs="Times New Roman"/>
          <w:b/>
          <w:color w:val="auto"/>
          <w:sz w:val="24"/>
          <w:szCs w:val="24"/>
        </w:rPr>
      </w:pPr>
      <w:bookmarkStart w:id="12" w:name="_Toc112595129"/>
      <w:bookmarkStart w:id="13" w:name="_Toc169075225"/>
      <w:r w:rsidRPr="0054578E">
        <w:rPr>
          <w:rFonts w:ascii="Times New Roman" w:eastAsia="SimSun" w:hAnsi="Times New Roman" w:cs="Times New Roman"/>
          <w:b/>
          <w:color w:val="auto"/>
          <w:sz w:val="24"/>
          <w:szCs w:val="24"/>
        </w:rPr>
        <w:t>Deliverables and Timeframes</w:t>
      </w:r>
      <w:bookmarkEnd w:id="12"/>
      <w:bookmarkEnd w:id="13"/>
    </w:p>
    <w:p w14:paraId="234A23A5" w14:textId="77777777" w:rsidR="005D3DDD" w:rsidRPr="0054578E" w:rsidRDefault="005D3DDD" w:rsidP="00E67F35">
      <w:pPr>
        <w:pStyle w:val="NoSpacing"/>
        <w:spacing w:line="360" w:lineRule="auto"/>
        <w:rPr>
          <w:rFonts w:ascii="Times New Roman" w:hAnsi="Times New Roman" w:cs="Times New Roman"/>
          <w:b/>
          <w:sz w:val="24"/>
          <w:szCs w:val="24"/>
        </w:rPr>
      </w:pPr>
    </w:p>
    <w:p w14:paraId="6E46363F" w14:textId="1B07663B" w:rsidR="005D3DDD" w:rsidRPr="0054578E" w:rsidRDefault="005D3DDD" w:rsidP="00E67F35">
      <w:pPr>
        <w:pStyle w:val="NoSpacing"/>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The proposed duration for the Phase 1 of this assignment shall be a maximum of 4 months. Phase 2 of the consultancy services shall be 24 months </w:t>
      </w:r>
      <w:r w:rsidR="00A5144A" w:rsidRPr="0054578E">
        <w:rPr>
          <w:rFonts w:ascii="Times New Roman" w:hAnsi="Times New Roman" w:cs="Times New Roman"/>
          <w:sz w:val="24"/>
          <w:szCs w:val="24"/>
        </w:rPr>
        <w:t xml:space="preserve">for </w:t>
      </w:r>
      <w:r w:rsidRPr="0054578E">
        <w:rPr>
          <w:rFonts w:ascii="Times New Roman" w:hAnsi="Times New Roman" w:cs="Times New Roman"/>
          <w:sz w:val="24"/>
          <w:szCs w:val="24"/>
        </w:rPr>
        <w:t xml:space="preserve">RAP implementation supervision period. Table </w:t>
      </w:r>
      <w:r w:rsidR="009C0C86" w:rsidRPr="0054578E">
        <w:rPr>
          <w:rFonts w:ascii="Times New Roman" w:hAnsi="Times New Roman" w:cs="Times New Roman"/>
          <w:sz w:val="24"/>
          <w:szCs w:val="24"/>
        </w:rPr>
        <w:t>1</w:t>
      </w:r>
      <w:r w:rsidRPr="0054578E">
        <w:rPr>
          <w:rFonts w:ascii="Times New Roman" w:hAnsi="Times New Roman" w:cs="Times New Roman"/>
          <w:sz w:val="24"/>
          <w:szCs w:val="24"/>
        </w:rPr>
        <w:t xml:space="preserve"> provides a summary of the expected deliverables and timeframe</w:t>
      </w:r>
      <w:r w:rsidRPr="0054578E" w:rsidDel="00FD6C26">
        <w:rPr>
          <w:rFonts w:ascii="Times New Roman" w:hAnsi="Times New Roman" w:cs="Times New Roman"/>
          <w:sz w:val="24"/>
          <w:szCs w:val="24"/>
        </w:rPr>
        <w:t>.</w:t>
      </w:r>
      <w:r w:rsidRPr="0054578E">
        <w:rPr>
          <w:rFonts w:ascii="Times New Roman" w:hAnsi="Times New Roman" w:cs="Times New Roman"/>
          <w:sz w:val="24"/>
          <w:szCs w:val="24"/>
        </w:rPr>
        <w:t xml:space="preserve"> The Consultant shall draw up their own proposal for a work </w:t>
      </w:r>
      <w:r w:rsidR="0054578E" w:rsidRPr="0054578E">
        <w:rPr>
          <w:rFonts w:ascii="Times New Roman" w:hAnsi="Times New Roman" w:cs="Times New Roman"/>
          <w:sz w:val="24"/>
          <w:szCs w:val="24"/>
        </w:rPr>
        <w:t>schedule but</w:t>
      </w:r>
      <w:r w:rsidRPr="0054578E">
        <w:rPr>
          <w:rFonts w:ascii="Times New Roman" w:hAnsi="Times New Roman" w:cs="Times New Roman"/>
          <w:sz w:val="24"/>
          <w:szCs w:val="24"/>
        </w:rPr>
        <w:t xml:space="preserve"> shall </w:t>
      </w:r>
      <w:r w:rsidR="0054578E" w:rsidRPr="0054578E">
        <w:rPr>
          <w:rFonts w:ascii="Times New Roman" w:hAnsi="Times New Roman" w:cs="Times New Roman"/>
          <w:sz w:val="24"/>
          <w:szCs w:val="24"/>
        </w:rPr>
        <w:t>make do</w:t>
      </w:r>
      <w:r w:rsidRPr="0054578E">
        <w:rPr>
          <w:rFonts w:ascii="Times New Roman" w:hAnsi="Times New Roman" w:cs="Times New Roman"/>
          <w:sz w:val="24"/>
          <w:szCs w:val="24"/>
        </w:rPr>
        <w:t xml:space="preserve"> allowance for time required by the BWB/BCC to assess and approve documents submitted by the Consultant, before subsequent project tasks can be commenced with. The following schedule is to be used as a guide:</w:t>
      </w:r>
    </w:p>
    <w:p w14:paraId="169C0FC4" w14:textId="77777777" w:rsidR="005D3DDD" w:rsidRPr="0054578E" w:rsidRDefault="005D3DDD" w:rsidP="00E67F35">
      <w:pPr>
        <w:autoSpaceDE w:val="0"/>
        <w:autoSpaceDN w:val="0"/>
        <w:adjustRightInd w:val="0"/>
        <w:spacing w:line="360" w:lineRule="auto"/>
        <w:jc w:val="both"/>
        <w:rPr>
          <w:rFonts w:ascii="Times New Roman" w:hAnsi="Times New Roman" w:cs="Times New Roman"/>
          <w:b/>
          <w:sz w:val="24"/>
          <w:szCs w:val="24"/>
        </w:rPr>
      </w:pPr>
    </w:p>
    <w:p w14:paraId="7C1595DC" w14:textId="6FDF72C6" w:rsidR="005D3DDD" w:rsidRPr="0054578E" w:rsidRDefault="005D3DDD" w:rsidP="00E67F35">
      <w:pPr>
        <w:autoSpaceDE w:val="0"/>
        <w:autoSpaceDN w:val="0"/>
        <w:adjustRightInd w:val="0"/>
        <w:spacing w:line="360" w:lineRule="auto"/>
        <w:jc w:val="both"/>
        <w:rPr>
          <w:rFonts w:ascii="Times New Roman" w:hAnsi="Times New Roman" w:cs="Times New Roman"/>
          <w:b/>
          <w:sz w:val="24"/>
          <w:szCs w:val="24"/>
        </w:rPr>
      </w:pPr>
      <w:r w:rsidRPr="0054578E">
        <w:rPr>
          <w:rFonts w:ascii="Times New Roman" w:hAnsi="Times New Roman" w:cs="Times New Roman"/>
          <w:b/>
          <w:sz w:val="24"/>
          <w:szCs w:val="24"/>
        </w:rPr>
        <w:t xml:space="preserve">Table </w:t>
      </w:r>
      <w:r w:rsidR="009C3562" w:rsidRPr="0054578E">
        <w:rPr>
          <w:rFonts w:ascii="Times New Roman" w:hAnsi="Times New Roman" w:cs="Times New Roman"/>
          <w:b/>
          <w:sz w:val="24"/>
          <w:szCs w:val="24"/>
        </w:rPr>
        <w:t>1</w:t>
      </w:r>
      <w:r w:rsidRPr="0054578E">
        <w:rPr>
          <w:rFonts w:ascii="Times New Roman" w:hAnsi="Times New Roman" w:cs="Times New Roman"/>
          <w:b/>
          <w:sz w:val="24"/>
          <w:szCs w:val="24"/>
        </w:rPr>
        <w:t xml:space="preserve"> – Schedule of the Deliverables</w:t>
      </w:r>
    </w:p>
    <w:tbl>
      <w:tblPr>
        <w:tblStyle w:val="PlainTable11"/>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4609"/>
        <w:gridCol w:w="3979"/>
      </w:tblGrid>
      <w:tr w:rsidR="005D3DDD" w:rsidRPr="00E67F35" w14:paraId="3299934A" w14:textId="77777777" w:rsidTr="004750AF">
        <w:trPr>
          <w:cnfStyle w:val="000000100000" w:firstRow="0" w:lastRow="0" w:firstColumn="0" w:lastColumn="0" w:oddVBand="0" w:evenVBand="0" w:oddHBand="1" w:evenHBand="0" w:firstRowFirstColumn="0" w:firstRowLastColumn="0" w:lastRowFirstColumn="0" w:lastRowLastColumn="0"/>
          <w:trHeight w:val="1"/>
        </w:trPr>
        <w:tc>
          <w:tcPr>
            <w:cnfStyle w:val="000010000000" w:firstRow="0" w:lastRow="0" w:firstColumn="0" w:lastColumn="0" w:oddVBand="1" w:evenVBand="0" w:oddHBand="0" w:evenHBand="0" w:firstRowFirstColumn="0" w:firstRowLastColumn="0" w:lastRowFirstColumn="0" w:lastRowLastColumn="0"/>
            <w:tcW w:w="442" w:type="pct"/>
          </w:tcPr>
          <w:p w14:paraId="632319F2" w14:textId="77777777" w:rsidR="005D3DDD" w:rsidRPr="0054578E" w:rsidRDefault="005D3DDD" w:rsidP="00E67F35">
            <w:pPr>
              <w:autoSpaceDE w:val="0"/>
              <w:autoSpaceDN w:val="0"/>
              <w:adjustRightInd w:val="0"/>
              <w:spacing w:line="360" w:lineRule="auto"/>
              <w:jc w:val="both"/>
              <w:rPr>
                <w:b/>
                <w:bCs/>
                <w:sz w:val="24"/>
                <w:szCs w:val="24"/>
              </w:rPr>
            </w:pPr>
            <w:r w:rsidRPr="0054578E">
              <w:rPr>
                <w:b/>
                <w:bCs/>
                <w:sz w:val="24"/>
                <w:szCs w:val="24"/>
              </w:rPr>
              <w:t>Item No.</w:t>
            </w:r>
          </w:p>
        </w:tc>
        <w:tc>
          <w:tcPr>
            <w:tcW w:w="2446" w:type="pct"/>
          </w:tcPr>
          <w:p w14:paraId="54A75106" w14:textId="77777777" w:rsidR="005D3DDD" w:rsidRPr="0054578E" w:rsidRDefault="005D3DDD" w:rsidP="00E67F35">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b/>
                <w:bCs/>
                <w:sz w:val="24"/>
                <w:szCs w:val="24"/>
              </w:rPr>
            </w:pPr>
            <w:r w:rsidRPr="0054578E">
              <w:rPr>
                <w:b/>
                <w:bCs/>
                <w:sz w:val="24"/>
                <w:szCs w:val="24"/>
              </w:rPr>
              <w:t>Deliverable</w:t>
            </w:r>
          </w:p>
          <w:p w14:paraId="31DC338A" w14:textId="77777777" w:rsidR="005D3DDD" w:rsidRPr="0054578E" w:rsidRDefault="005D3DDD" w:rsidP="00E67F35">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p>
        </w:tc>
        <w:tc>
          <w:tcPr>
            <w:cnfStyle w:val="000010000000" w:firstRow="0" w:lastRow="0" w:firstColumn="0" w:lastColumn="0" w:oddVBand="1" w:evenVBand="0" w:oddHBand="0" w:evenHBand="0" w:firstRowFirstColumn="0" w:firstRowLastColumn="0" w:lastRowFirstColumn="0" w:lastRowLastColumn="0"/>
            <w:tcW w:w="2112" w:type="pct"/>
          </w:tcPr>
          <w:p w14:paraId="67B1FF3C" w14:textId="77777777" w:rsidR="005D3DDD" w:rsidRPr="0054578E" w:rsidRDefault="005D3DDD" w:rsidP="00E67F35">
            <w:pPr>
              <w:autoSpaceDE w:val="0"/>
              <w:autoSpaceDN w:val="0"/>
              <w:adjustRightInd w:val="0"/>
              <w:spacing w:line="360" w:lineRule="auto"/>
              <w:rPr>
                <w:sz w:val="24"/>
                <w:szCs w:val="24"/>
              </w:rPr>
            </w:pPr>
            <w:r w:rsidRPr="0054578E">
              <w:rPr>
                <w:b/>
                <w:bCs/>
                <w:sz w:val="24"/>
                <w:szCs w:val="24"/>
              </w:rPr>
              <w:t xml:space="preserve">Due date </w:t>
            </w:r>
          </w:p>
        </w:tc>
      </w:tr>
      <w:tr w:rsidR="005D3DDD" w:rsidRPr="00E67F35" w14:paraId="46FB43E2" w14:textId="77777777" w:rsidTr="004750AF">
        <w:trPr>
          <w:trHeight w:val="1"/>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FFE599" w:themeFill="accent4" w:themeFillTint="66"/>
          </w:tcPr>
          <w:p w14:paraId="48B44657" w14:textId="77777777" w:rsidR="005D3DDD" w:rsidRPr="0054578E" w:rsidRDefault="005D3DDD" w:rsidP="00E67F35">
            <w:pPr>
              <w:autoSpaceDE w:val="0"/>
              <w:autoSpaceDN w:val="0"/>
              <w:adjustRightInd w:val="0"/>
              <w:spacing w:line="360" w:lineRule="auto"/>
              <w:rPr>
                <w:b/>
                <w:bCs/>
                <w:sz w:val="24"/>
                <w:szCs w:val="24"/>
              </w:rPr>
            </w:pPr>
            <w:r w:rsidRPr="0054578E">
              <w:rPr>
                <w:b/>
                <w:sz w:val="24"/>
                <w:szCs w:val="24"/>
              </w:rPr>
              <w:t>Phase 1: Preparation of Resettlement Action Plan (4 Months)</w:t>
            </w:r>
          </w:p>
        </w:tc>
      </w:tr>
      <w:tr w:rsidR="005D3DDD" w:rsidRPr="00E67F35" w14:paraId="18CE64FC" w14:textId="77777777" w:rsidTr="004750AF">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442" w:type="pct"/>
            <w:shd w:val="clear" w:color="auto" w:fill="auto"/>
          </w:tcPr>
          <w:p w14:paraId="30680B7F" w14:textId="77777777" w:rsidR="005D3DDD" w:rsidRPr="0054578E" w:rsidRDefault="005D3DDD" w:rsidP="00E67F35">
            <w:pPr>
              <w:autoSpaceDE w:val="0"/>
              <w:autoSpaceDN w:val="0"/>
              <w:adjustRightInd w:val="0"/>
              <w:spacing w:line="360" w:lineRule="auto"/>
              <w:jc w:val="center"/>
              <w:rPr>
                <w:sz w:val="24"/>
                <w:szCs w:val="24"/>
              </w:rPr>
            </w:pPr>
            <w:r w:rsidRPr="0054578E">
              <w:rPr>
                <w:sz w:val="24"/>
                <w:szCs w:val="24"/>
              </w:rPr>
              <w:t>1</w:t>
            </w:r>
          </w:p>
        </w:tc>
        <w:tc>
          <w:tcPr>
            <w:tcW w:w="2446" w:type="pct"/>
            <w:shd w:val="clear" w:color="auto" w:fill="auto"/>
          </w:tcPr>
          <w:p w14:paraId="228DCB2C" w14:textId="77777777" w:rsidR="005D3DDD" w:rsidRPr="0054578E" w:rsidRDefault="005D3DDD" w:rsidP="00E67F35">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4578E">
              <w:rPr>
                <w:sz w:val="24"/>
                <w:szCs w:val="24"/>
              </w:rPr>
              <w:t xml:space="preserve">Inception Report </w:t>
            </w:r>
          </w:p>
        </w:tc>
        <w:tc>
          <w:tcPr>
            <w:cnfStyle w:val="000010000000" w:firstRow="0" w:lastRow="0" w:firstColumn="0" w:lastColumn="0" w:oddVBand="1" w:evenVBand="0" w:oddHBand="0" w:evenHBand="0" w:firstRowFirstColumn="0" w:firstRowLastColumn="0" w:lastRowFirstColumn="0" w:lastRowLastColumn="0"/>
            <w:tcW w:w="2112" w:type="pct"/>
            <w:shd w:val="clear" w:color="auto" w:fill="auto"/>
          </w:tcPr>
          <w:p w14:paraId="34B82E21" w14:textId="6A43148E" w:rsidR="005D3DDD" w:rsidRPr="0054578E" w:rsidRDefault="005D3DDD" w:rsidP="00E67F35">
            <w:pPr>
              <w:autoSpaceDE w:val="0"/>
              <w:autoSpaceDN w:val="0"/>
              <w:adjustRightInd w:val="0"/>
              <w:spacing w:line="360" w:lineRule="auto"/>
              <w:rPr>
                <w:sz w:val="24"/>
                <w:szCs w:val="24"/>
              </w:rPr>
            </w:pPr>
            <w:r w:rsidRPr="0054578E">
              <w:rPr>
                <w:sz w:val="24"/>
                <w:szCs w:val="24"/>
              </w:rPr>
              <w:t xml:space="preserve">1 </w:t>
            </w:r>
            <w:r w:rsidR="00876CF3" w:rsidRPr="0054578E">
              <w:rPr>
                <w:sz w:val="24"/>
                <w:szCs w:val="24"/>
              </w:rPr>
              <w:t>M</w:t>
            </w:r>
            <w:r w:rsidRPr="0054578E">
              <w:rPr>
                <w:sz w:val="24"/>
                <w:szCs w:val="24"/>
              </w:rPr>
              <w:t>onth after commencement</w:t>
            </w:r>
          </w:p>
        </w:tc>
      </w:tr>
      <w:tr w:rsidR="005D3DDD" w:rsidRPr="00E67F35" w14:paraId="03C4B3CB" w14:textId="77777777" w:rsidTr="004750AF">
        <w:trPr>
          <w:trHeight w:val="62"/>
        </w:trPr>
        <w:tc>
          <w:tcPr>
            <w:cnfStyle w:val="000010000000" w:firstRow="0" w:lastRow="0" w:firstColumn="0" w:lastColumn="0" w:oddVBand="1" w:evenVBand="0" w:oddHBand="0" w:evenHBand="0" w:firstRowFirstColumn="0" w:firstRowLastColumn="0" w:lastRowFirstColumn="0" w:lastRowLastColumn="0"/>
            <w:tcW w:w="442" w:type="pct"/>
            <w:shd w:val="clear" w:color="auto" w:fill="auto"/>
          </w:tcPr>
          <w:p w14:paraId="4104C57A" w14:textId="77777777" w:rsidR="005D3DDD" w:rsidRPr="0054578E" w:rsidRDefault="005D3DDD" w:rsidP="00E67F35">
            <w:pPr>
              <w:autoSpaceDE w:val="0"/>
              <w:autoSpaceDN w:val="0"/>
              <w:adjustRightInd w:val="0"/>
              <w:spacing w:line="360" w:lineRule="auto"/>
              <w:jc w:val="center"/>
              <w:rPr>
                <w:sz w:val="24"/>
                <w:szCs w:val="24"/>
              </w:rPr>
            </w:pPr>
            <w:r w:rsidRPr="0054578E">
              <w:rPr>
                <w:sz w:val="24"/>
                <w:szCs w:val="24"/>
              </w:rPr>
              <w:t>2</w:t>
            </w:r>
          </w:p>
        </w:tc>
        <w:tc>
          <w:tcPr>
            <w:tcW w:w="2446" w:type="pct"/>
            <w:shd w:val="clear" w:color="auto" w:fill="auto"/>
          </w:tcPr>
          <w:p w14:paraId="6F18C06B" w14:textId="77777777" w:rsidR="005D3DDD" w:rsidRPr="0054578E" w:rsidRDefault="005D3DDD" w:rsidP="00E67F35">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4578E">
              <w:rPr>
                <w:sz w:val="24"/>
                <w:szCs w:val="24"/>
              </w:rPr>
              <w:t>Draft RAP Report</w:t>
            </w:r>
          </w:p>
        </w:tc>
        <w:tc>
          <w:tcPr>
            <w:cnfStyle w:val="000010000000" w:firstRow="0" w:lastRow="0" w:firstColumn="0" w:lastColumn="0" w:oddVBand="1" w:evenVBand="0" w:oddHBand="0" w:evenHBand="0" w:firstRowFirstColumn="0" w:firstRowLastColumn="0" w:lastRowFirstColumn="0" w:lastRowLastColumn="0"/>
            <w:tcW w:w="2112" w:type="pct"/>
            <w:shd w:val="clear" w:color="auto" w:fill="auto"/>
          </w:tcPr>
          <w:p w14:paraId="239AC6AE" w14:textId="2A788AE4" w:rsidR="005D3DDD" w:rsidRPr="0054578E" w:rsidRDefault="005D3DDD" w:rsidP="00E67F35">
            <w:pPr>
              <w:autoSpaceDE w:val="0"/>
              <w:autoSpaceDN w:val="0"/>
              <w:adjustRightInd w:val="0"/>
              <w:spacing w:line="360" w:lineRule="auto"/>
              <w:rPr>
                <w:sz w:val="24"/>
                <w:szCs w:val="24"/>
              </w:rPr>
            </w:pPr>
            <w:r w:rsidRPr="0054578E">
              <w:rPr>
                <w:rFonts w:eastAsia="Garamond"/>
                <w:sz w:val="24"/>
                <w:szCs w:val="24"/>
              </w:rPr>
              <w:t xml:space="preserve">2 </w:t>
            </w:r>
            <w:r w:rsidR="00876CF3" w:rsidRPr="0054578E">
              <w:rPr>
                <w:rFonts w:eastAsia="Garamond"/>
                <w:sz w:val="24"/>
                <w:szCs w:val="24"/>
              </w:rPr>
              <w:t>M</w:t>
            </w:r>
            <w:r w:rsidRPr="0054578E">
              <w:rPr>
                <w:rFonts w:eastAsia="Garamond"/>
                <w:sz w:val="24"/>
                <w:szCs w:val="24"/>
              </w:rPr>
              <w:t>onths after date of Client’s acceptance of Inception Report</w:t>
            </w:r>
          </w:p>
        </w:tc>
      </w:tr>
      <w:tr w:rsidR="005D3DDD" w:rsidRPr="00E67F35" w14:paraId="771489F4" w14:textId="77777777" w:rsidTr="004750AF">
        <w:trPr>
          <w:cnfStyle w:val="000000100000" w:firstRow="0" w:lastRow="0" w:firstColumn="0" w:lastColumn="0" w:oddVBand="0" w:evenVBand="0" w:oddHBand="1" w:evenHBand="0" w:firstRowFirstColumn="0" w:firstRowLastColumn="0" w:lastRowFirstColumn="0" w:lastRowLastColumn="0"/>
          <w:trHeight w:val="98"/>
        </w:trPr>
        <w:tc>
          <w:tcPr>
            <w:cnfStyle w:val="000010000000" w:firstRow="0" w:lastRow="0" w:firstColumn="0" w:lastColumn="0" w:oddVBand="1" w:evenVBand="0" w:oddHBand="0" w:evenHBand="0" w:firstRowFirstColumn="0" w:firstRowLastColumn="0" w:lastRowFirstColumn="0" w:lastRowLastColumn="0"/>
            <w:tcW w:w="442" w:type="pct"/>
            <w:shd w:val="clear" w:color="auto" w:fill="auto"/>
          </w:tcPr>
          <w:p w14:paraId="2C32172A" w14:textId="77777777" w:rsidR="005D3DDD" w:rsidRPr="0054578E" w:rsidRDefault="005D3DDD" w:rsidP="00E67F35">
            <w:pPr>
              <w:autoSpaceDE w:val="0"/>
              <w:autoSpaceDN w:val="0"/>
              <w:adjustRightInd w:val="0"/>
              <w:spacing w:line="360" w:lineRule="auto"/>
              <w:jc w:val="center"/>
              <w:rPr>
                <w:sz w:val="24"/>
                <w:szCs w:val="24"/>
              </w:rPr>
            </w:pPr>
            <w:r w:rsidRPr="0054578E">
              <w:rPr>
                <w:sz w:val="24"/>
                <w:szCs w:val="24"/>
              </w:rPr>
              <w:t>3</w:t>
            </w:r>
          </w:p>
        </w:tc>
        <w:tc>
          <w:tcPr>
            <w:tcW w:w="2446" w:type="pct"/>
            <w:shd w:val="clear" w:color="auto" w:fill="auto"/>
          </w:tcPr>
          <w:p w14:paraId="18AF6460" w14:textId="77777777" w:rsidR="005D3DDD" w:rsidRPr="0054578E" w:rsidRDefault="005D3DDD" w:rsidP="00E67F35">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4578E">
              <w:rPr>
                <w:sz w:val="24"/>
                <w:szCs w:val="24"/>
              </w:rPr>
              <w:t>Final RAP Report</w:t>
            </w:r>
          </w:p>
        </w:tc>
        <w:tc>
          <w:tcPr>
            <w:cnfStyle w:val="000010000000" w:firstRow="0" w:lastRow="0" w:firstColumn="0" w:lastColumn="0" w:oddVBand="1" w:evenVBand="0" w:oddHBand="0" w:evenHBand="0" w:firstRowFirstColumn="0" w:firstRowLastColumn="0" w:lastRowFirstColumn="0" w:lastRowLastColumn="0"/>
            <w:tcW w:w="2112" w:type="pct"/>
            <w:shd w:val="clear" w:color="auto" w:fill="auto"/>
          </w:tcPr>
          <w:p w14:paraId="1BAA809B" w14:textId="77777777" w:rsidR="005D3DDD" w:rsidRPr="0054578E" w:rsidRDefault="005D3DDD" w:rsidP="00E67F35">
            <w:pPr>
              <w:autoSpaceDE w:val="0"/>
              <w:autoSpaceDN w:val="0"/>
              <w:adjustRightInd w:val="0"/>
              <w:spacing w:line="360" w:lineRule="auto"/>
              <w:rPr>
                <w:rFonts w:eastAsia="Garamond"/>
                <w:sz w:val="24"/>
                <w:szCs w:val="24"/>
              </w:rPr>
            </w:pPr>
            <w:r w:rsidRPr="0054578E">
              <w:rPr>
                <w:rFonts w:eastAsia="Garamond"/>
                <w:sz w:val="24"/>
                <w:szCs w:val="24"/>
              </w:rPr>
              <w:t xml:space="preserve">1 Month after Client’s acceptance of Draft </w:t>
            </w:r>
            <w:r w:rsidRPr="0054578E">
              <w:rPr>
                <w:sz w:val="24"/>
                <w:szCs w:val="24"/>
              </w:rPr>
              <w:t>RAP</w:t>
            </w:r>
            <w:r w:rsidRPr="0054578E">
              <w:rPr>
                <w:rFonts w:eastAsia="Garamond"/>
                <w:sz w:val="24"/>
                <w:szCs w:val="24"/>
              </w:rPr>
              <w:t xml:space="preserve"> Report</w:t>
            </w:r>
          </w:p>
        </w:tc>
      </w:tr>
      <w:tr w:rsidR="005D3DDD" w:rsidRPr="00E67F35" w14:paraId="374EABBB" w14:textId="77777777" w:rsidTr="004750AF">
        <w:trPr>
          <w:trHeight w:val="80"/>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FFE599" w:themeFill="accent4" w:themeFillTint="66"/>
          </w:tcPr>
          <w:p w14:paraId="69FD5910" w14:textId="77777777" w:rsidR="005D3DDD" w:rsidRPr="0054578E" w:rsidRDefault="005D3DDD" w:rsidP="00E67F35">
            <w:pPr>
              <w:autoSpaceDE w:val="0"/>
              <w:autoSpaceDN w:val="0"/>
              <w:adjustRightInd w:val="0"/>
              <w:spacing w:line="360" w:lineRule="auto"/>
              <w:rPr>
                <w:sz w:val="24"/>
                <w:szCs w:val="24"/>
              </w:rPr>
            </w:pPr>
            <w:r w:rsidRPr="0054578E">
              <w:rPr>
                <w:b/>
                <w:sz w:val="24"/>
                <w:szCs w:val="24"/>
              </w:rPr>
              <w:lastRenderedPageBreak/>
              <w:t>Phase 2: RAP Implementation Supervision Phase, (24 Months)</w:t>
            </w:r>
          </w:p>
        </w:tc>
      </w:tr>
      <w:tr w:rsidR="005D3DDD" w:rsidRPr="00E67F35" w14:paraId="6F2DF9B0" w14:textId="77777777" w:rsidTr="004750AF">
        <w:trPr>
          <w:cnfStyle w:val="000000100000" w:firstRow="0" w:lastRow="0" w:firstColumn="0" w:lastColumn="0" w:oddVBand="0" w:evenVBand="0" w:oddHBand="1" w:evenHBand="0" w:firstRowFirstColumn="0" w:firstRowLastColumn="0" w:lastRowFirstColumn="0" w:lastRowLastColumn="0"/>
          <w:trHeight w:val="80"/>
        </w:trPr>
        <w:tc>
          <w:tcPr>
            <w:cnfStyle w:val="000010000000" w:firstRow="0" w:lastRow="0" w:firstColumn="0" w:lastColumn="0" w:oddVBand="1" w:evenVBand="0" w:oddHBand="0" w:evenHBand="0" w:firstRowFirstColumn="0" w:firstRowLastColumn="0" w:lastRowFirstColumn="0" w:lastRowLastColumn="0"/>
            <w:tcW w:w="442" w:type="pct"/>
            <w:shd w:val="clear" w:color="auto" w:fill="auto"/>
          </w:tcPr>
          <w:p w14:paraId="601EF481" w14:textId="6D75179B" w:rsidR="005D3DDD" w:rsidRPr="0054578E" w:rsidRDefault="00876CF3" w:rsidP="00E67F35">
            <w:pPr>
              <w:autoSpaceDE w:val="0"/>
              <w:autoSpaceDN w:val="0"/>
              <w:adjustRightInd w:val="0"/>
              <w:spacing w:line="360" w:lineRule="auto"/>
              <w:jc w:val="center"/>
              <w:rPr>
                <w:sz w:val="24"/>
                <w:szCs w:val="24"/>
              </w:rPr>
            </w:pPr>
            <w:r w:rsidRPr="0054578E">
              <w:rPr>
                <w:sz w:val="24"/>
                <w:szCs w:val="24"/>
              </w:rPr>
              <w:t>4</w:t>
            </w:r>
          </w:p>
        </w:tc>
        <w:tc>
          <w:tcPr>
            <w:tcW w:w="2446" w:type="pct"/>
            <w:shd w:val="clear" w:color="auto" w:fill="auto"/>
          </w:tcPr>
          <w:p w14:paraId="1E96F552" w14:textId="77777777" w:rsidR="005D3DDD" w:rsidRPr="0054578E" w:rsidRDefault="005D3DDD" w:rsidP="00E67F35">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4578E">
              <w:rPr>
                <w:sz w:val="24"/>
                <w:szCs w:val="24"/>
              </w:rPr>
              <w:t>Supervision and contract management manual</w:t>
            </w:r>
          </w:p>
        </w:tc>
        <w:tc>
          <w:tcPr>
            <w:cnfStyle w:val="000010000000" w:firstRow="0" w:lastRow="0" w:firstColumn="0" w:lastColumn="0" w:oddVBand="1" w:evenVBand="0" w:oddHBand="0" w:evenHBand="0" w:firstRowFirstColumn="0" w:firstRowLastColumn="0" w:lastRowFirstColumn="0" w:lastRowLastColumn="0"/>
            <w:tcW w:w="2112" w:type="pct"/>
            <w:shd w:val="clear" w:color="auto" w:fill="auto"/>
          </w:tcPr>
          <w:p w14:paraId="204E1951" w14:textId="77777777" w:rsidR="005D3DDD" w:rsidRPr="0054578E" w:rsidRDefault="005D3DDD" w:rsidP="00E67F35">
            <w:pPr>
              <w:autoSpaceDE w:val="0"/>
              <w:autoSpaceDN w:val="0"/>
              <w:adjustRightInd w:val="0"/>
              <w:spacing w:line="360" w:lineRule="auto"/>
              <w:rPr>
                <w:sz w:val="24"/>
                <w:szCs w:val="24"/>
              </w:rPr>
            </w:pPr>
            <w:r w:rsidRPr="0054578E">
              <w:rPr>
                <w:sz w:val="24"/>
                <w:szCs w:val="24"/>
              </w:rPr>
              <w:t>2 weeks after commencement of phase 2</w:t>
            </w:r>
          </w:p>
        </w:tc>
      </w:tr>
      <w:tr w:rsidR="005D3DDD" w:rsidRPr="00E67F35" w14:paraId="174376F8" w14:textId="77777777" w:rsidTr="004750AF">
        <w:trPr>
          <w:trHeight w:val="80"/>
        </w:trPr>
        <w:tc>
          <w:tcPr>
            <w:cnfStyle w:val="000010000000" w:firstRow="0" w:lastRow="0" w:firstColumn="0" w:lastColumn="0" w:oddVBand="1" w:evenVBand="0" w:oddHBand="0" w:evenHBand="0" w:firstRowFirstColumn="0" w:firstRowLastColumn="0" w:lastRowFirstColumn="0" w:lastRowLastColumn="0"/>
            <w:tcW w:w="442" w:type="pct"/>
            <w:shd w:val="clear" w:color="auto" w:fill="auto"/>
          </w:tcPr>
          <w:p w14:paraId="51D0B6CB" w14:textId="401779CA" w:rsidR="005D3DDD" w:rsidRPr="0054578E" w:rsidRDefault="00876CF3" w:rsidP="00E67F35">
            <w:pPr>
              <w:autoSpaceDE w:val="0"/>
              <w:autoSpaceDN w:val="0"/>
              <w:adjustRightInd w:val="0"/>
              <w:spacing w:line="360" w:lineRule="auto"/>
              <w:jc w:val="center"/>
              <w:rPr>
                <w:sz w:val="24"/>
                <w:szCs w:val="24"/>
              </w:rPr>
            </w:pPr>
            <w:r w:rsidRPr="0054578E">
              <w:rPr>
                <w:sz w:val="24"/>
                <w:szCs w:val="24"/>
              </w:rPr>
              <w:t>5</w:t>
            </w:r>
          </w:p>
        </w:tc>
        <w:tc>
          <w:tcPr>
            <w:tcW w:w="2446" w:type="pct"/>
            <w:shd w:val="clear" w:color="auto" w:fill="auto"/>
          </w:tcPr>
          <w:p w14:paraId="4F016C47" w14:textId="77777777" w:rsidR="005D3DDD" w:rsidRPr="0054578E" w:rsidRDefault="005D3DDD" w:rsidP="00E67F35">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4578E">
              <w:rPr>
                <w:sz w:val="24"/>
                <w:szCs w:val="24"/>
              </w:rPr>
              <w:t>Monthly Supervision Reports</w:t>
            </w:r>
          </w:p>
        </w:tc>
        <w:tc>
          <w:tcPr>
            <w:cnfStyle w:val="000010000000" w:firstRow="0" w:lastRow="0" w:firstColumn="0" w:lastColumn="0" w:oddVBand="1" w:evenVBand="0" w:oddHBand="0" w:evenHBand="0" w:firstRowFirstColumn="0" w:firstRowLastColumn="0" w:lastRowFirstColumn="0" w:lastRowLastColumn="0"/>
            <w:tcW w:w="2112" w:type="pct"/>
            <w:shd w:val="clear" w:color="auto" w:fill="auto"/>
          </w:tcPr>
          <w:p w14:paraId="04A3B42B" w14:textId="77777777" w:rsidR="005D3DDD" w:rsidRPr="0054578E" w:rsidRDefault="005D3DDD" w:rsidP="00E67F35">
            <w:pPr>
              <w:autoSpaceDE w:val="0"/>
              <w:autoSpaceDN w:val="0"/>
              <w:adjustRightInd w:val="0"/>
              <w:spacing w:line="360" w:lineRule="auto"/>
              <w:rPr>
                <w:sz w:val="24"/>
                <w:szCs w:val="24"/>
              </w:rPr>
            </w:pPr>
            <w:r w:rsidRPr="0054578E">
              <w:rPr>
                <w:sz w:val="24"/>
                <w:szCs w:val="24"/>
              </w:rPr>
              <w:t>Every 5</w:t>
            </w:r>
            <w:r w:rsidRPr="0054578E">
              <w:rPr>
                <w:sz w:val="24"/>
                <w:szCs w:val="24"/>
                <w:vertAlign w:val="superscript"/>
              </w:rPr>
              <w:t>th</w:t>
            </w:r>
            <w:r w:rsidRPr="0054578E">
              <w:rPr>
                <w:sz w:val="24"/>
                <w:szCs w:val="24"/>
              </w:rPr>
              <w:t xml:space="preserve"> day of the following month</w:t>
            </w:r>
          </w:p>
        </w:tc>
      </w:tr>
      <w:tr w:rsidR="005D3DDD" w:rsidRPr="00E67F35" w14:paraId="0E34B3F7" w14:textId="77777777" w:rsidTr="004750AF">
        <w:trPr>
          <w:cnfStyle w:val="000000100000" w:firstRow="0" w:lastRow="0" w:firstColumn="0" w:lastColumn="0" w:oddVBand="0" w:evenVBand="0" w:oddHBand="1" w:evenHBand="0" w:firstRowFirstColumn="0" w:firstRowLastColumn="0" w:lastRowFirstColumn="0" w:lastRowLastColumn="0"/>
          <w:trHeight w:val="80"/>
        </w:trPr>
        <w:tc>
          <w:tcPr>
            <w:cnfStyle w:val="000010000000" w:firstRow="0" w:lastRow="0" w:firstColumn="0" w:lastColumn="0" w:oddVBand="1" w:evenVBand="0" w:oddHBand="0" w:evenHBand="0" w:firstRowFirstColumn="0" w:firstRowLastColumn="0" w:lastRowFirstColumn="0" w:lastRowLastColumn="0"/>
            <w:tcW w:w="442" w:type="pct"/>
            <w:shd w:val="clear" w:color="auto" w:fill="auto"/>
          </w:tcPr>
          <w:p w14:paraId="1237B50E" w14:textId="5FA80430" w:rsidR="005D3DDD" w:rsidRPr="0054578E" w:rsidRDefault="00876CF3" w:rsidP="00E67F35">
            <w:pPr>
              <w:autoSpaceDE w:val="0"/>
              <w:autoSpaceDN w:val="0"/>
              <w:adjustRightInd w:val="0"/>
              <w:spacing w:line="360" w:lineRule="auto"/>
              <w:jc w:val="center"/>
              <w:rPr>
                <w:sz w:val="24"/>
                <w:szCs w:val="24"/>
              </w:rPr>
            </w:pPr>
            <w:r w:rsidRPr="0054578E">
              <w:rPr>
                <w:sz w:val="24"/>
                <w:szCs w:val="24"/>
              </w:rPr>
              <w:t>6</w:t>
            </w:r>
          </w:p>
        </w:tc>
        <w:tc>
          <w:tcPr>
            <w:tcW w:w="2446" w:type="pct"/>
            <w:shd w:val="clear" w:color="auto" w:fill="auto"/>
          </w:tcPr>
          <w:p w14:paraId="7E298CF5" w14:textId="77777777" w:rsidR="005D3DDD" w:rsidRPr="0054578E" w:rsidRDefault="005D3DDD" w:rsidP="00E67F35">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4578E">
              <w:rPr>
                <w:sz w:val="24"/>
                <w:szCs w:val="24"/>
              </w:rPr>
              <w:t>Memorandums with proposed actions to be undertaken to address any issues arising during the implementation of the RAP report</w:t>
            </w:r>
          </w:p>
        </w:tc>
        <w:tc>
          <w:tcPr>
            <w:cnfStyle w:val="000010000000" w:firstRow="0" w:lastRow="0" w:firstColumn="0" w:lastColumn="0" w:oddVBand="1" w:evenVBand="0" w:oddHBand="0" w:evenHBand="0" w:firstRowFirstColumn="0" w:firstRowLastColumn="0" w:lastRowFirstColumn="0" w:lastRowLastColumn="0"/>
            <w:tcW w:w="2112" w:type="pct"/>
            <w:shd w:val="clear" w:color="auto" w:fill="auto"/>
          </w:tcPr>
          <w:p w14:paraId="1B11A006" w14:textId="77777777" w:rsidR="005D3DDD" w:rsidRPr="0054578E" w:rsidRDefault="005D3DDD" w:rsidP="00E67F35">
            <w:pPr>
              <w:autoSpaceDE w:val="0"/>
              <w:autoSpaceDN w:val="0"/>
              <w:adjustRightInd w:val="0"/>
              <w:spacing w:line="360" w:lineRule="auto"/>
              <w:rPr>
                <w:sz w:val="24"/>
                <w:szCs w:val="24"/>
              </w:rPr>
            </w:pPr>
            <w:r w:rsidRPr="0054578E">
              <w:rPr>
                <w:sz w:val="24"/>
                <w:szCs w:val="24"/>
              </w:rPr>
              <w:t>As required</w:t>
            </w:r>
          </w:p>
        </w:tc>
      </w:tr>
      <w:tr w:rsidR="005D3DDD" w:rsidRPr="00E67F35" w14:paraId="415288D0" w14:textId="77777777" w:rsidTr="004750AF">
        <w:trPr>
          <w:trHeight w:val="80"/>
        </w:trPr>
        <w:tc>
          <w:tcPr>
            <w:cnfStyle w:val="000010000000" w:firstRow="0" w:lastRow="0" w:firstColumn="0" w:lastColumn="0" w:oddVBand="1" w:evenVBand="0" w:oddHBand="0" w:evenHBand="0" w:firstRowFirstColumn="0" w:firstRowLastColumn="0" w:lastRowFirstColumn="0" w:lastRowLastColumn="0"/>
            <w:tcW w:w="442" w:type="pct"/>
            <w:shd w:val="clear" w:color="auto" w:fill="auto"/>
          </w:tcPr>
          <w:p w14:paraId="16E8BD89" w14:textId="4BB57C0E" w:rsidR="005D3DDD" w:rsidRPr="0054578E" w:rsidRDefault="00876CF3" w:rsidP="00E67F35">
            <w:pPr>
              <w:autoSpaceDE w:val="0"/>
              <w:autoSpaceDN w:val="0"/>
              <w:adjustRightInd w:val="0"/>
              <w:spacing w:line="360" w:lineRule="auto"/>
              <w:jc w:val="center"/>
              <w:rPr>
                <w:sz w:val="24"/>
                <w:szCs w:val="24"/>
              </w:rPr>
            </w:pPr>
            <w:r w:rsidRPr="0054578E">
              <w:rPr>
                <w:sz w:val="24"/>
                <w:szCs w:val="24"/>
              </w:rPr>
              <w:t>7</w:t>
            </w:r>
          </w:p>
        </w:tc>
        <w:tc>
          <w:tcPr>
            <w:tcW w:w="2446" w:type="pct"/>
            <w:shd w:val="clear" w:color="auto" w:fill="auto"/>
          </w:tcPr>
          <w:p w14:paraId="79BBEA16" w14:textId="77777777" w:rsidR="005D3DDD" w:rsidRPr="0054578E" w:rsidRDefault="005D3DDD" w:rsidP="00E67F35">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4578E">
              <w:rPr>
                <w:sz w:val="24"/>
                <w:szCs w:val="24"/>
              </w:rPr>
              <w:t>Cash flow projections versus actual disbursements</w:t>
            </w:r>
          </w:p>
        </w:tc>
        <w:tc>
          <w:tcPr>
            <w:cnfStyle w:val="000010000000" w:firstRow="0" w:lastRow="0" w:firstColumn="0" w:lastColumn="0" w:oddVBand="1" w:evenVBand="0" w:oddHBand="0" w:evenHBand="0" w:firstRowFirstColumn="0" w:firstRowLastColumn="0" w:lastRowFirstColumn="0" w:lastRowLastColumn="0"/>
            <w:tcW w:w="2112" w:type="pct"/>
            <w:shd w:val="clear" w:color="auto" w:fill="auto"/>
          </w:tcPr>
          <w:p w14:paraId="39104C79" w14:textId="77777777" w:rsidR="005D3DDD" w:rsidRPr="0054578E" w:rsidRDefault="005D3DDD" w:rsidP="00E67F35">
            <w:pPr>
              <w:autoSpaceDE w:val="0"/>
              <w:autoSpaceDN w:val="0"/>
              <w:adjustRightInd w:val="0"/>
              <w:spacing w:line="360" w:lineRule="auto"/>
              <w:rPr>
                <w:sz w:val="24"/>
                <w:szCs w:val="24"/>
              </w:rPr>
            </w:pPr>
            <w:r w:rsidRPr="0054578E">
              <w:rPr>
                <w:sz w:val="24"/>
                <w:szCs w:val="24"/>
              </w:rPr>
              <w:t>As required</w:t>
            </w:r>
          </w:p>
        </w:tc>
      </w:tr>
      <w:tr w:rsidR="005D3DDD" w:rsidRPr="00E67F35" w14:paraId="01AD0E73" w14:textId="77777777" w:rsidTr="004750AF">
        <w:trPr>
          <w:cnfStyle w:val="000000100000" w:firstRow="0" w:lastRow="0" w:firstColumn="0" w:lastColumn="0" w:oddVBand="0" w:evenVBand="0" w:oddHBand="1" w:evenHBand="0" w:firstRowFirstColumn="0" w:firstRowLastColumn="0" w:lastRowFirstColumn="0" w:lastRowLastColumn="0"/>
          <w:trHeight w:val="80"/>
        </w:trPr>
        <w:tc>
          <w:tcPr>
            <w:cnfStyle w:val="000010000000" w:firstRow="0" w:lastRow="0" w:firstColumn="0" w:lastColumn="0" w:oddVBand="1" w:evenVBand="0" w:oddHBand="0" w:evenHBand="0" w:firstRowFirstColumn="0" w:firstRowLastColumn="0" w:lastRowFirstColumn="0" w:lastRowLastColumn="0"/>
            <w:tcW w:w="442" w:type="pct"/>
            <w:shd w:val="clear" w:color="auto" w:fill="auto"/>
          </w:tcPr>
          <w:p w14:paraId="165758A6" w14:textId="0C64FE07" w:rsidR="005D3DDD" w:rsidRPr="0054578E" w:rsidRDefault="00876CF3" w:rsidP="00E67F35">
            <w:pPr>
              <w:autoSpaceDE w:val="0"/>
              <w:autoSpaceDN w:val="0"/>
              <w:adjustRightInd w:val="0"/>
              <w:spacing w:line="360" w:lineRule="auto"/>
              <w:jc w:val="center"/>
              <w:rPr>
                <w:sz w:val="24"/>
                <w:szCs w:val="24"/>
              </w:rPr>
            </w:pPr>
            <w:r w:rsidRPr="0054578E">
              <w:rPr>
                <w:sz w:val="24"/>
                <w:szCs w:val="24"/>
              </w:rPr>
              <w:t>8</w:t>
            </w:r>
          </w:p>
        </w:tc>
        <w:tc>
          <w:tcPr>
            <w:tcW w:w="2446" w:type="pct"/>
            <w:shd w:val="clear" w:color="auto" w:fill="auto"/>
          </w:tcPr>
          <w:p w14:paraId="2FF09DEA" w14:textId="77777777" w:rsidR="005D3DDD" w:rsidRPr="0054578E" w:rsidRDefault="005D3DDD" w:rsidP="00E67F35">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54578E">
              <w:rPr>
                <w:sz w:val="24"/>
                <w:szCs w:val="24"/>
              </w:rPr>
              <w:t>RAP Implementation Reports</w:t>
            </w:r>
          </w:p>
        </w:tc>
        <w:tc>
          <w:tcPr>
            <w:cnfStyle w:val="000010000000" w:firstRow="0" w:lastRow="0" w:firstColumn="0" w:lastColumn="0" w:oddVBand="1" w:evenVBand="0" w:oddHBand="0" w:evenHBand="0" w:firstRowFirstColumn="0" w:firstRowLastColumn="0" w:lastRowFirstColumn="0" w:lastRowLastColumn="0"/>
            <w:tcW w:w="2112" w:type="pct"/>
            <w:shd w:val="clear" w:color="auto" w:fill="auto"/>
          </w:tcPr>
          <w:p w14:paraId="3CE6EA08" w14:textId="77777777" w:rsidR="005D3DDD" w:rsidRPr="0054578E" w:rsidRDefault="005D3DDD" w:rsidP="00E67F35">
            <w:pPr>
              <w:autoSpaceDE w:val="0"/>
              <w:autoSpaceDN w:val="0"/>
              <w:adjustRightInd w:val="0"/>
              <w:spacing w:line="360" w:lineRule="auto"/>
              <w:rPr>
                <w:sz w:val="24"/>
                <w:szCs w:val="24"/>
              </w:rPr>
            </w:pPr>
            <w:r w:rsidRPr="0054578E">
              <w:rPr>
                <w:sz w:val="24"/>
                <w:szCs w:val="24"/>
              </w:rPr>
              <w:t>Every 5</w:t>
            </w:r>
            <w:r w:rsidRPr="0054578E">
              <w:rPr>
                <w:sz w:val="24"/>
                <w:szCs w:val="24"/>
                <w:vertAlign w:val="superscript"/>
              </w:rPr>
              <w:t>th</w:t>
            </w:r>
            <w:r w:rsidRPr="0054578E">
              <w:rPr>
                <w:sz w:val="24"/>
                <w:szCs w:val="24"/>
              </w:rPr>
              <w:t xml:space="preserve"> day of the following month</w:t>
            </w:r>
          </w:p>
        </w:tc>
      </w:tr>
      <w:tr w:rsidR="005D3DDD" w:rsidRPr="00E67F35" w14:paraId="27DB4C87" w14:textId="77777777" w:rsidTr="004750AF">
        <w:trPr>
          <w:trHeight w:val="80"/>
        </w:trPr>
        <w:tc>
          <w:tcPr>
            <w:cnfStyle w:val="000010000000" w:firstRow="0" w:lastRow="0" w:firstColumn="0" w:lastColumn="0" w:oddVBand="1" w:evenVBand="0" w:oddHBand="0" w:evenHBand="0" w:firstRowFirstColumn="0" w:firstRowLastColumn="0" w:lastRowFirstColumn="0" w:lastRowLastColumn="0"/>
            <w:tcW w:w="442" w:type="pct"/>
            <w:shd w:val="clear" w:color="auto" w:fill="auto"/>
          </w:tcPr>
          <w:p w14:paraId="67100793" w14:textId="19721D53" w:rsidR="005D3DDD" w:rsidRPr="0054578E" w:rsidRDefault="00876CF3" w:rsidP="00E67F35">
            <w:pPr>
              <w:autoSpaceDE w:val="0"/>
              <w:autoSpaceDN w:val="0"/>
              <w:adjustRightInd w:val="0"/>
              <w:spacing w:line="360" w:lineRule="auto"/>
              <w:jc w:val="center"/>
              <w:rPr>
                <w:sz w:val="24"/>
                <w:szCs w:val="24"/>
              </w:rPr>
            </w:pPr>
            <w:r w:rsidRPr="0054578E">
              <w:rPr>
                <w:sz w:val="24"/>
                <w:szCs w:val="24"/>
              </w:rPr>
              <w:t>9</w:t>
            </w:r>
          </w:p>
        </w:tc>
        <w:tc>
          <w:tcPr>
            <w:tcW w:w="2446" w:type="pct"/>
            <w:shd w:val="clear" w:color="auto" w:fill="auto"/>
          </w:tcPr>
          <w:p w14:paraId="6CFF7C47" w14:textId="77777777" w:rsidR="005D3DDD" w:rsidRPr="0054578E" w:rsidRDefault="005D3DDD" w:rsidP="00E67F35">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54578E">
              <w:rPr>
                <w:sz w:val="24"/>
                <w:szCs w:val="24"/>
              </w:rPr>
              <w:t>RAP Completion Report</w:t>
            </w:r>
          </w:p>
        </w:tc>
        <w:tc>
          <w:tcPr>
            <w:cnfStyle w:val="000010000000" w:firstRow="0" w:lastRow="0" w:firstColumn="0" w:lastColumn="0" w:oddVBand="1" w:evenVBand="0" w:oddHBand="0" w:evenHBand="0" w:firstRowFirstColumn="0" w:firstRowLastColumn="0" w:lastRowFirstColumn="0" w:lastRowLastColumn="0"/>
            <w:tcW w:w="2112" w:type="pct"/>
            <w:shd w:val="clear" w:color="auto" w:fill="auto"/>
          </w:tcPr>
          <w:p w14:paraId="204F9386" w14:textId="77777777" w:rsidR="005D3DDD" w:rsidRPr="0054578E" w:rsidRDefault="005D3DDD" w:rsidP="00E67F35">
            <w:pPr>
              <w:autoSpaceDE w:val="0"/>
              <w:autoSpaceDN w:val="0"/>
              <w:adjustRightInd w:val="0"/>
              <w:spacing w:line="360" w:lineRule="auto"/>
              <w:rPr>
                <w:sz w:val="24"/>
                <w:szCs w:val="24"/>
              </w:rPr>
            </w:pPr>
            <w:r w:rsidRPr="0054578E">
              <w:rPr>
                <w:sz w:val="24"/>
                <w:szCs w:val="24"/>
              </w:rPr>
              <w:t xml:space="preserve">3 months after practical RAP implementation completion </w:t>
            </w:r>
          </w:p>
        </w:tc>
      </w:tr>
    </w:tbl>
    <w:p w14:paraId="2313B082" w14:textId="242913DD" w:rsidR="005D3DDD" w:rsidRDefault="005D3DDD" w:rsidP="00E67F35">
      <w:pPr>
        <w:spacing w:after="0" w:line="360" w:lineRule="auto"/>
        <w:ind w:left="576"/>
        <w:jc w:val="both"/>
        <w:rPr>
          <w:rFonts w:ascii="Times New Roman" w:hAnsi="Times New Roman" w:cs="Times New Roman"/>
          <w:b/>
          <w:sz w:val="24"/>
          <w:szCs w:val="24"/>
        </w:rPr>
      </w:pPr>
    </w:p>
    <w:p w14:paraId="504820EB" w14:textId="77777777" w:rsidR="0004293E" w:rsidRDefault="0004293E" w:rsidP="0004293E">
      <w:pPr>
        <w:rPr>
          <w:rFonts w:ascii="Times New Roman" w:hAnsi="Times New Roman" w:cs="Times New Roman"/>
          <w:sz w:val="24"/>
          <w:szCs w:val="24"/>
        </w:rPr>
      </w:pPr>
      <w:r>
        <w:rPr>
          <w:rFonts w:ascii="Times New Roman" w:hAnsi="Times New Roman" w:cs="Times New Roman"/>
          <w:sz w:val="24"/>
          <w:szCs w:val="24"/>
        </w:rPr>
        <w:t>The Consultant shall submit five (</w:t>
      </w:r>
      <w:r w:rsidRPr="00D86562">
        <w:rPr>
          <w:rFonts w:ascii="Times New Roman" w:hAnsi="Times New Roman" w:cs="Times New Roman"/>
          <w:sz w:val="24"/>
          <w:szCs w:val="24"/>
        </w:rPr>
        <w:t>5</w:t>
      </w:r>
      <w:r>
        <w:rPr>
          <w:rFonts w:ascii="Times New Roman" w:hAnsi="Times New Roman" w:cs="Times New Roman"/>
          <w:sz w:val="24"/>
          <w:szCs w:val="24"/>
        </w:rPr>
        <w:t xml:space="preserve">) </w:t>
      </w:r>
      <w:r w:rsidRPr="00D86562">
        <w:rPr>
          <w:rFonts w:ascii="Times New Roman" w:hAnsi="Times New Roman" w:cs="Times New Roman"/>
          <w:sz w:val="24"/>
          <w:szCs w:val="24"/>
        </w:rPr>
        <w:t xml:space="preserve">printed copies of </w:t>
      </w:r>
      <w:r>
        <w:rPr>
          <w:rFonts w:ascii="Times New Roman" w:hAnsi="Times New Roman" w:cs="Times New Roman"/>
          <w:sz w:val="24"/>
          <w:szCs w:val="24"/>
        </w:rPr>
        <w:t>each acceptable deliverables together with one (</w:t>
      </w:r>
      <w:r w:rsidRPr="00D86562">
        <w:rPr>
          <w:rFonts w:ascii="Times New Roman" w:hAnsi="Times New Roman" w:cs="Times New Roman"/>
          <w:sz w:val="24"/>
          <w:szCs w:val="24"/>
        </w:rPr>
        <w:t>1</w:t>
      </w:r>
      <w:r>
        <w:rPr>
          <w:rFonts w:ascii="Times New Roman" w:hAnsi="Times New Roman" w:cs="Times New Roman"/>
          <w:sz w:val="24"/>
          <w:szCs w:val="24"/>
        </w:rPr>
        <w:t>)</w:t>
      </w:r>
      <w:r w:rsidRPr="00D86562">
        <w:rPr>
          <w:rFonts w:ascii="Times New Roman" w:hAnsi="Times New Roman" w:cs="Times New Roman"/>
          <w:sz w:val="24"/>
          <w:szCs w:val="24"/>
        </w:rPr>
        <w:t xml:space="preserve"> Flash Disk with </w:t>
      </w:r>
      <w:r>
        <w:rPr>
          <w:rFonts w:ascii="Times New Roman" w:hAnsi="Times New Roman" w:cs="Times New Roman"/>
          <w:sz w:val="24"/>
          <w:szCs w:val="24"/>
        </w:rPr>
        <w:t>an electronic copy of the same.</w:t>
      </w:r>
    </w:p>
    <w:p w14:paraId="4567406C" w14:textId="77777777" w:rsidR="005D3DDD" w:rsidRPr="0054578E" w:rsidRDefault="005D3DDD" w:rsidP="00E67F35">
      <w:pPr>
        <w:pStyle w:val="Heading2"/>
        <w:numPr>
          <w:ilvl w:val="1"/>
          <w:numId w:val="11"/>
        </w:numPr>
        <w:spacing w:line="360" w:lineRule="auto"/>
        <w:ind w:left="720"/>
        <w:rPr>
          <w:rFonts w:ascii="Times New Roman" w:eastAsia="SimSun" w:hAnsi="Times New Roman" w:cs="Times New Roman"/>
          <w:b/>
          <w:color w:val="auto"/>
          <w:sz w:val="24"/>
          <w:szCs w:val="24"/>
        </w:rPr>
      </w:pPr>
      <w:bookmarkStart w:id="14" w:name="_Toc169075226"/>
      <w:r w:rsidRPr="0054578E">
        <w:rPr>
          <w:rFonts w:ascii="Times New Roman" w:eastAsia="SimSun" w:hAnsi="Times New Roman" w:cs="Times New Roman"/>
          <w:b/>
          <w:color w:val="auto"/>
          <w:sz w:val="24"/>
          <w:szCs w:val="24"/>
        </w:rPr>
        <w:t>Format of Reports or Deliverables</w:t>
      </w:r>
      <w:bookmarkEnd w:id="14"/>
    </w:p>
    <w:p w14:paraId="251F36DE" w14:textId="33D87DA6" w:rsidR="005D3DDD" w:rsidRPr="00E67F35" w:rsidRDefault="006165B3" w:rsidP="00E67F35">
      <w:pPr>
        <w:pStyle w:val="Heading2"/>
        <w:numPr>
          <w:ilvl w:val="2"/>
          <w:numId w:val="11"/>
        </w:numPr>
        <w:spacing w:line="360" w:lineRule="auto"/>
        <w:ind w:left="720"/>
        <w:rPr>
          <w:rFonts w:ascii="Times New Roman" w:eastAsia="SimSun" w:hAnsi="Times New Roman" w:cs="Times New Roman"/>
          <w:b/>
          <w:color w:val="auto"/>
          <w:sz w:val="24"/>
          <w:szCs w:val="24"/>
        </w:rPr>
      </w:pPr>
      <w:bookmarkStart w:id="15" w:name="_Toc107582398"/>
      <w:bookmarkStart w:id="16" w:name="_Toc112595130"/>
      <w:bookmarkStart w:id="17" w:name="_Toc169075227"/>
      <w:r w:rsidRPr="0054578E">
        <w:rPr>
          <w:rFonts w:ascii="Times New Roman" w:eastAsia="SimSun" w:hAnsi="Times New Roman" w:cs="Times New Roman"/>
          <w:b/>
          <w:color w:val="auto"/>
          <w:sz w:val="24"/>
          <w:szCs w:val="24"/>
        </w:rPr>
        <w:t>I</w:t>
      </w:r>
      <w:r w:rsidR="005D3DDD" w:rsidRPr="0054578E">
        <w:rPr>
          <w:rFonts w:ascii="Times New Roman" w:eastAsia="SimSun" w:hAnsi="Times New Roman" w:cs="Times New Roman"/>
          <w:b/>
          <w:color w:val="auto"/>
          <w:sz w:val="24"/>
          <w:szCs w:val="24"/>
        </w:rPr>
        <w:t>nception Report</w:t>
      </w:r>
      <w:bookmarkEnd w:id="15"/>
      <w:bookmarkEnd w:id="16"/>
      <w:bookmarkEnd w:id="17"/>
    </w:p>
    <w:p w14:paraId="3988AF00" w14:textId="02181AFE" w:rsidR="005D3DDD" w:rsidRPr="0054578E" w:rsidRDefault="005D3DDD" w:rsidP="00E67F35">
      <w:pPr>
        <w:spacing w:after="120"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This report shall include at least the following: </w:t>
      </w:r>
    </w:p>
    <w:p w14:paraId="4BAE705C" w14:textId="46496706" w:rsidR="005D3DDD" w:rsidRPr="0054578E" w:rsidRDefault="005D3DDD" w:rsidP="00E67F35">
      <w:pPr>
        <w:pStyle w:val="ListParagraph"/>
        <w:numPr>
          <w:ilvl w:val="0"/>
          <w:numId w:val="3"/>
        </w:numPr>
        <w:tabs>
          <w:tab w:val="left" w:pos="0"/>
        </w:tabs>
        <w:spacing w:after="120" w:line="360" w:lineRule="auto"/>
        <w:ind w:left="990" w:hanging="720"/>
        <w:jc w:val="both"/>
        <w:rPr>
          <w:rFonts w:ascii="Times New Roman" w:hAnsi="Times New Roman" w:cs="Times New Roman"/>
          <w:sz w:val="24"/>
          <w:szCs w:val="24"/>
        </w:rPr>
      </w:pPr>
      <w:r w:rsidRPr="0054578E">
        <w:rPr>
          <w:rFonts w:ascii="Times New Roman" w:hAnsi="Times New Roman" w:cs="Times New Roman"/>
          <w:sz w:val="24"/>
          <w:szCs w:val="24"/>
        </w:rPr>
        <w:t>The Consultant’s state of mobilization</w:t>
      </w:r>
      <w:r w:rsidR="00051CEF" w:rsidRPr="0054578E">
        <w:rPr>
          <w:rFonts w:ascii="Times New Roman" w:hAnsi="Times New Roman" w:cs="Times New Roman"/>
          <w:sz w:val="24"/>
          <w:szCs w:val="24"/>
        </w:rPr>
        <w:t>.</w:t>
      </w:r>
    </w:p>
    <w:p w14:paraId="2E792D8C" w14:textId="7CAB1A32" w:rsidR="005D3DDD" w:rsidRPr="0054578E" w:rsidRDefault="005D3DDD" w:rsidP="00E67F35">
      <w:pPr>
        <w:pStyle w:val="ListParagraph"/>
        <w:numPr>
          <w:ilvl w:val="0"/>
          <w:numId w:val="3"/>
        </w:numPr>
        <w:tabs>
          <w:tab w:val="left" w:pos="0"/>
        </w:tabs>
        <w:spacing w:after="120" w:line="360" w:lineRule="auto"/>
        <w:ind w:left="990" w:hanging="720"/>
        <w:jc w:val="both"/>
        <w:rPr>
          <w:rFonts w:ascii="Times New Roman" w:hAnsi="Times New Roman" w:cs="Times New Roman"/>
          <w:sz w:val="24"/>
          <w:szCs w:val="24"/>
        </w:rPr>
      </w:pPr>
      <w:r w:rsidRPr="0054578E">
        <w:rPr>
          <w:rFonts w:ascii="Times New Roman" w:hAnsi="Times New Roman" w:cs="Times New Roman"/>
          <w:sz w:val="24"/>
          <w:szCs w:val="24"/>
        </w:rPr>
        <w:t xml:space="preserve">Proposed methodology for carrying out the services, </w:t>
      </w:r>
      <w:r w:rsidR="00E226B0" w:rsidRPr="0054578E">
        <w:rPr>
          <w:rFonts w:ascii="Times New Roman" w:hAnsi="Times New Roman" w:cs="Times New Roman"/>
          <w:sz w:val="24"/>
          <w:szCs w:val="24"/>
        </w:rPr>
        <w:t>including develop</w:t>
      </w:r>
      <w:r w:rsidR="001B29B8" w:rsidRPr="0054578E">
        <w:rPr>
          <w:rFonts w:ascii="Times New Roman" w:hAnsi="Times New Roman" w:cs="Times New Roman"/>
          <w:sz w:val="24"/>
          <w:szCs w:val="24"/>
        </w:rPr>
        <w:t>ment</w:t>
      </w:r>
      <w:r w:rsidR="00E226B0" w:rsidRPr="0054578E">
        <w:rPr>
          <w:rFonts w:ascii="Times New Roman" w:hAnsi="Times New Roman" w:cs="Times New Roman"/>
          <w:sz w:val="24"/>
          <w:szCs w:val="24"/>
        </w:rPr>
        <w:t xml:space="preserve"> of tool</w:t>
      </w:r>
      <w:r w:rsidR="001B29B8" w:rsidRPr="0054578E">
        <w:rPr>
          <w:rFonts w:ascii="Times New Roman" w:hAnsi="Times New Roman" w:cs="Times New Roman"/>
          <w:sz w:val="24"/>
          <w:szCs w:val="24"/>
        </w:rPr>
        <w:t>s</w:t>
      </w:r>
      <w:r w:rsidR="00E226B0" w:rsidRPr="0054578E">
        <w:rPr>
          <w:rFonts w:ascii="Times New Roman" w:hAnsi="Times New Roman" w:cs="Times New Roman"/>
          <w:sz w:val="24"/>
          <w:szCs w:val="24"/>
        </w:rPr>
        <w:t xml:space="preserve"> for consultation and data gathering including guided questions, focused group discussion and stakeholder map showing the different stakeholders interested and affected by the project; and Consultation of various interested individuals and groups especially project affected persons (PAPs)</w:t>
      </w:r>
      <w:r w:rsidR="00051CEF" w:rsidRPr="0054578E">
        <w:rPr>
          <w:rFonts w:ascii="Times New Roman" w:hAnsi="Times New Roman" w:cs="Times New Roman"/>
          <w:sz w:val="24"/>
          <w:szCs w:val="24"/>
        </w:rPr>
        <w:t>.</w:t>
      </w:r>
    </w:p>
    <w:p w14:paraId="79D50D54" w14:textId="7A6FE8CE" w:rsidR="005D3DDD" w:rsidRPr="0054578E" w:rsidRDefault="005D3DDD" w:rsidP="00E67F35">
      <w:pPr>
        <w:pStyle w:val="ListParagraph"/>
        <w:numPr>
          <w:ilvl w:val="0"/>
          <w:numId w:val="3"/>
        </w:numPr>
        <w:tabs>
          <w:tab w:val="left" w:pos="0"/>
        </w:tabs>
        <w:spacing w:after="120" w:line="360" w:lineRule="auto"/>
        <w:ind w:left="990" w:hanging="720"/>
        <w:jc w:val="both"/>
        <w:rPr>
          <w:rFonts w:ascii="Times New Roman" w:hAnsi="Times New Roman" w:cs="Times New Roman"/>
          <w:sz w:val="24"/>
          <w:szCs w:val="24"/>
        </w:rPr>
      </w:pPr>
      <w:r w:rsidRPr="0054578E">
        <w:rPr>
          <w:rFonts w:ascii="Times New Roman" w:hAnsi="Times New Roman" w:cs="Times New Roman"/>
          <w:sz w:val="24"/>
          <w:szCs w:val="24"/>
        </w:rPr>
        <w:t>Proposed site communication procedures and recordkeeping</w:t>
      </w:r>
      <w:r w:rsidR="00051CEF" w:rsidRPr="0054578E">
        <w:rPr>
          <w:rFonts w:ascii="Times New Roman" w:hAnsi="Times New Roman" w:cs="Times New Roman"/>
          <w:sz w:val="24"/>
          <w:szCs w:val="24"/>
        </w:rPr>
        <w:t>.</w:t>
      </w:r>
    </w:p>
    <w:p w14:paraId="7D6D3591" w14:textId="32432E9B" w:rsidR="005D3DDD" w:rsidRPr="0054578E" w:rsidRDefault="005D3DDD" w:rsidP="00E67F35">
      <w:pPr>
        <w:pStyle w:val="ListParagraph"/>
        <w:numPr>
          <w:ilvl w:val="0"/>
          <w:numId w:val="3"/>
        </w:numPr>
        <w:tabs>
          <w:tab w:val="left" w:pos="0"/>
        </w:tabs>
        <w:spacing w:after="120" w:line="360" w:lineRule="auto"/>
        <w:ind w:left="990" w:hanging="720"/>
        <w:jc w:val="both"/>
        <w:rPr>
          <w:rFonts w:ascii="Times New Roman" w:hAnsi="Times New Roman" w:cs="Times New Roman"/>
          <w:sz w:val="24"/>
          <w:szCs w:val="24"/>
        </w:rPr>
      </w:pPr>
      <w:r w:rsidRPr="0054578E">
        <w:rPr>
          <w:rFonts w:ascii="Times New Roman" w:hAnsi="Times New Roman" w:cs="Times New Roman"/>
          <w:sz w:val="24"/>
          <w:szCs w:val="24"/>
        </w:rPr>
        <w:t>Detailed program of activities, showing time, duration and personnel, as well as inter-relationship between activities</w:t>
      </w:r>
      <w:r w:rsidR="00051CEF" w:rsidRPr="0054578E">
        <w:rPr>
          <w:rFonts w:ascii="Times New Roman" w:hAnsi="Times New Roman" w:cs="Times New Roman"/>
          <w:sz w:val="24"/>
          <w:szCs w:val="24"/>
        </w:rPr>
        <w:t>.</w:t>
      </w:r>
    </w:p>
    <w:p w14:paraId="0A317518" w14:textId="1F030073" w:rsidR="00051CEF" w:rsidRPr="0054578E" w:rsidRDefault="00051CEF" w:rsidP="00E67F35">
      <w:pPr>
        <w:pStyle w:val="ListParagraph"/>
        <w:numPr>
          <w:ilvl w:val="0"/>
          <w:numId w:val="3"/>
        </w:numPr>
        <w:tabs>
          <w:tab w:val="left" w:pos="0"/>
        </w:tabs>
        <w:spacing w:after="120" w:line="360" w:lineRule="auto"/>
        <w:ind w:left="990" w:hanging="720"/>
        <w:jc w:val="both"/>
        <w:rPr>
          <w:rFonts w:ascii="Times New Roman" w:hAnsi="Times New Roman" w:cs="Times New Roman"/>
          <w:sz w:val="24"/>
          <w:szCs w:val="24"/>
        </w:rPr>
      </w:pPr>
      <w:r w:rsidRPr="0054578E">
        <w:rPr>
          <w:rFonts w:ascii="Times New Roman" w:hAnsi="Times New Roman" w:cs="Times New Roman"/>
          <w:sz w:val="24"/>
          <w:szCs w:val="24"/>
        </w:rPr>
        <w:t>Any changes to the composition of the Consultant’s team.</w:t>
      </w:r>
    </w:p>
    <w:p w14:paraId="61ACE4CC" w14:textId="565FCF3E" w:rsidR="005D3DDD" w:rsidRPr="0054578E" w:rsidRDefault="005D3DDD" w:rsidP="00E67F35">
      <w:pPr>
        <w:pStyle w:val="ListParagraph"/>
        <w:numPr>
          <w:ilvl w:val="0"/>
          <w:numId w:val="3"/>
        </w:numPr>
        <w:tabs>
          <w:tab w:val="left" w:pos="0"/>
        </w:tabs>
        <w:spacing w:after="120" w:line="360" w:lineRule="auto"/>
        <w:ind w:left="990" w:hanging="720"/>
        <w:jc w:val="both"/>
        <w:rPr>
          <w:rFonts w:ascii="Times New Roman" w:hAnsi="Times New Roman" w:cs="Times New Roman"/>
          <w:sz w:val="24"/>
          <w:szCs w:val="24"/>
        </w:rPr>
      </w:pPr>
      <w:r w:rsidRPr="0054578E">
        <w:rPr>
          <w:rFonts w:ascii="Times New Roman" w:hAnsi="Times New Roman" w:cs="Times New Roman"/>
          <w:sz w:val="24"/>
          <w:szCs w:val="24"/>
        </w:rPr>
        <w:t>Activity register that will be updated in the subsequent monthly progress report. The register should highlight what is required for the attention of the client and may affect the successful delivery of the assignment</w:t>
      </w:r>
      <w:r w:rsidR="00051CEF" w:rsidRPr="0054578E">
        <w:rPr>
          <w:rFonts w:ascii="Times New Roman" w:hAnsi="Times New Roman" w:cs="Times New Roman"/>
          <w:sz w:val="24"/>
          <w:szCs w:val="24"/>
        </w:rPr>
        <w:t>.</w:t>
      </w:r>
    </w:p>
    <w:p w14:paraId="40D26051" w14:textId="349E5CAF" w:rsidR="005D3DDD" w:rsidRPr="0054578E" w:rsidRDefault="005D3DDD" w:rsidP="00E67F35">
      <w:pPr>
        <w:pStyle w:val="ListParagraph"/>
        <w:numPr>
          <w:ilvl w:val="0"/>
          <w:numId w:val="3"/>
        </w:numPr>
        <w:tabs>
          <w:tab w:val="left" w:pos="0"/>
        </w:tabs>
        <w:spacing w:after="120" w:line="360" w:lineRule="auto"/>
        <w:ind w:left="990" w:hanging="720"/>
        <w:jc w:val="both"/>
        <w:rPr>
          <w:rFonts w:ascii="Times New Roman" w:hAnsi="Times New Roman" w:cs="Times New Roman"/>
          <w:sz w:val="24"/>
          <w:szCs w:val="24"/>
        </w:rPr>
      </w:pPr>
      <w:r w:rsidRPr="0054578E">
        <w:rPr>
          <w:rFonts w:ascii="Times New Roman" w:hAnsi="Times New Roman" w:cs="Times New Roman"/>
          <w:sz w:val="24"/>
          <w:szCs w:val="24"/>
        </w:rPr>
        <w:lastRenderedPageBreak/>
        <w:t>Format of Monthly Progress Reports</w:t>
      </w:r>
      <w:r w:rsidR="00051CEF" w:rsidRPr="0054578E">
        <w:rPr>
          <w:rFonts w:ascii="Times New Roman" w:hAnsi="Times New Roman" w:cs="Times New Roman"/>
          <w:sz w:val="24"/>
          <w:szCs w:val="24"/>
        </w:rPr>
        <w:t>.</w:t>
      </w:r>
    </w:p>
    <w:p w14:paraId="61C5E714" w14:textId="6078E752" w:rsidR="005D3DDD" w:rsidRDefault="005D3DDD" w:rsidP="00E67F35">
      <w:pPr>
        <w:pStyle w:val="ListParagraph"/>
        <w:numPr>
          <w:ilvl w:val="0"/>
          <w:numId w:val="3"/>
        </w:numPr>
        <w:tabs>
          <w:tab w:val="left" w:pos="0"/>
        </w:tabs>
        <w:spacing w:after="120" w:line="360" w:lineRule="auto"/>
        <w:ind w:left="990" w:hanging="720"/>
        <w:jc w:val="both"/>
        <w:rPr>
          <w:rFonts w:ascii="Times New Roman" w:hAnsi="Times New Roman" w:cs="Times New Roman"/>
          <w:sz w:val="24"/>
          <w:szCs w:val="24"/>
        </w:rPr>
      </w:pPr>
      <w:r w:rsidRPr="0054578E">
        <w:rPr>
          <w:rFonts w:ascii="Times New Roman" w:hAnsi="Times New Roman" w:cs="Times New Roman"/>
          <w:sz w:val="24"/>
          <w:szCs w:val="24"/>
        </w:rPr>
        <w:t>Understanding of the ToR</w:t>
      </w:r>
      <w:r w:rsidR="00C1269B" w:rsidRPr="0054578E">
        <w:rPr>
          <w:rFonts w:ascii="Times New Roman" w:hAnsi="Times New Roman" w:cs="Times New Roman"/>
          <w:sz w:val="24"/>
          <w:szCs w:val="24"/>
        </w:rPr>
        <w:t>s</w:t>
      </w:r>
      <w:r w:rsidRPr="0054578E">
        <w:rPr>
          <w:rFonts w:ascii="Times New Roman" w:hAnsi="Times New Roman" w:cs="Times New Roman"/>
          <w:sz w:val="24"/>
          <w:szCs w:val="24"/>
        </w:rPr>
        <w:t xml:space="preserve"> and scope of work, any proposals to improve the TORs, indication of adequacy or inadequacy of the ToR</w:t>
      </w:r>
      <w:r w:rsidR="00C1269B" w:rsidRPr="0054578E">
        <w:rPr>
          <w:rFonts w:ascii="Times New Roman" w:hAnsi="Times New Roman" w:cs="Times New Roman"/>
          <w:sz w:val="24"/>
          <w:szCs w:val="24"/>
        </w:rPr>
        <w:t>s</w:t>
      </w:r>
      <w:r w:rsidR="00051CEF" w:rsidRPr="0054578E">
        <w:rPr>
          <w:rFonts w:ascii="Times New Roman" w:hAnsi="Times New Roman" w:cs="Times New Roman"/>
          <w:sz w:val="24"/>
          <w:szCs w:val="24"/>
        </w:rPr>
        <w:t xml:space="preserve">. </w:t>
      </w:r>
      <w:r w:rsidRPr="0054578E">
        <w:rPr>
          <w:rFonts w:ascii="Times New Roman" w:hAnsi="Times New Roman" w:cs="Times New Roman"/>
          <w:sz w:val="24"/>
          <w:szCs w:val="24"/>
        </w:rPr>
        <w:t xml:space="preserve"> </w:t>
      </w:r>
    </w:p>
    <w:p w14:paraId="194F22C9" w14:textId="77777777" w:rsidR="007F3004" w:rsidRPr="007F3004" w:rsidRDefault="007F3004" w:rsidP="007F3004">
      <w:pPr>
        <w:tabs>
          <w:tab w:val="left" w:pos="0"/>
        </w:tabs>
        <w:spacing w:after="120" w:line="360" w:lineRule="auto"/>
        <w:jc w:val="both"/>
        <w:rPr>
          <w:rFonts w:ascii="Times New Roman" w:hAnsi="Times New Roman" w:cs="Times New Roman"/>
          <w:sz w:val="24"/>
          <w:szCs w:val="24"/>
        </w:rPr>
      </w:pPr>
    </w:p>
    <w:p w14:paraId="064EAAF2" w14:textId="77777777" w:rsidR="005D3DDD" w:rsidRPr="0054578E" w:rsidRDefault="00E226B0" w:rsidP="00E67F35">
      <w:pPr>
        <w:pStyle w:val="Heading2"/>
        <w:numPr>
          <w:ilvl w:val="2"/>
          <w:numId w:val="11"/>
        </w:numPr>
        <w:spacing w:line="360" w:lineRule="auto"/>
        <w:ind w:left="720"/>
        <w:rPr>
          <w:rFonts w:ascii="Times New Roman" w:eastAsia="SimSun" w:hAnsi="Times New Roman" w:cs="Times New Roman"/>
          <w:b/>
          <w:color w:val="auto"/>
          <w:sz w:val="24"/>
          <w:szCs w:val="24"/>
        </w:rPr>
      </w:pPr>
      <w:bookmarkStart w:id="18" w:name="_Toc169075228"/>
      <w:r w:rsidRPr="0054578E">
        <w:rPr>
          <w:rFonts w:ascii="Times New Roman" w:eastAsia="SimSun" w:hAnsi="Times New Roman" w:cs="Times New Roman"/>
          <w:b/>
          <w:color w:val="auto"/>
          <w:sz w:val="24"/>
          <w:szCs w:val="24"/>
        </w:rPr>
        <w:t>Main outline of the R</w:t>
      </w:r>
      <w:r w:rsidR="005D3DDD" w:rsidRPr="0054578E">
        <w:rPr>
          <w:rFonts w:ascii="Times New Roman" w:eastAsia="SimSun" w:hAnsi="Times New Roman" w:cs="Times New Roman"/>
          <w:b/>
          <w:color w:val="auto"/>
          <w:sz w:val="24"/>
          <w:szCs w:val="24"/>
        </w:rPr>
        <w:t>AP</w:t>
      </w:r>
      <w:bookmarkEnd w:id="18"/>
    </w:p>
    <w:p w14:paraId="1300B87F" w14:textId="77777777" w:rsidR="005D3DDD" w:rsidRPr="0054578E" w:rsidRDefault="005D3DDD" w:rsidP="00E67F35">
      <w:pPr>
        <w:widowControl w:val="0"/>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rPr>
      </w:pPr>
      <w:r w:rsidRPr="0054578E">
        <w:rPr>
          <w:rFonts w:ascii="Times New Roman" w:eastAsia="Times New Roman" w:hAnsi="Times New Roman" w:cs="Times New Roman"/>
          <w:bCs/>
          <w:color w:val="000000" w:themeColor="text1"/>
          <w:sz w:val="24"/>
          <w:szCs w:val="24"/>
        </w:rPr>
        <w:t>In preparing the RAP report, the consultant shall adopt the following format:</w:t>
      </w:r>
    </w:p>
    <w:p w14:paraId="1DB292ED" w14:textId="77777777" w:rsidR="005D3DDD" w:rsidRPr="0054578E" w:rsidRDefault="005D3DDD" w:rsidP="00E67F35">
      <w:pPr>
        <w:pStyle w:val="ListParagraph"/>
        <w:numPr>
          <w:ilvl w:val="0"/>
          <w:numId w:val="5"/>
        </w:numPr>
        <w:tabs>
          <w:tab w:val="left" w:pos="0"/>
        </w:tabs>
        <w:spacing w:after="120" w:line="360" w:lineRule="auto"/>
        <w:ind w:left="990" w:hanging="720"/>
        <w:jc w:val="both"/>
        <w:rPr>
          <w:rFonts w:ascii="Times New Roman" w:hAnsi="Times New Roman" w:cs="Times New Roman"/>
          <w:sz w:val="24"/>
          <w:szCs w:val="24"/>
        </w:rPr>
        <w:sectPr w:rsidR="005D3DDD" w:rsidRPr="0054578E" w:rsidSect="0004293E">
          <w:type w:val="continuous"/>
          <w:pgSz w:w="12240" w:h="15840"/>
          <w:pgMar w:top="1440" w:right="1440" w:bottom="1440" w:left="1440" w:header="720" w:footer="720" w:gutter="0"/>
          <w:pgBorders w:offsetFrom="page">
            <w:top w:val="single" w:sz="12" w:space="24" w:color="70AD47" w:themeColor="accent6"/>
            <w:left w:val="single" w:sz="12" w:space="24" w:color="70AD47" w:themeColor="accent6"/>
            <w:bottom w:val="single" w:sz="12" w:space="24" w:color="70AD47" w:themeColor="accent6"/>
            <w:right w:val="single" w:sz="12" w:space="24" w:color="70AD47" w:themeColor="accent6"/>
          </w:pgBorders>
          <w:pgNumType w:start="1"/>
          <w:cols w:space="720"/>
          <w:docGrid w:linePitch="360"/>
        </w:sectPr>
      </w:pPr>
    </w:p>
    <w:p w14:paraId="66BB56E3" w14:textId="3D3B8CAB" w:rsidR="00827287" w:rsidRPr="0054578E" w:rsidRDefault="00C1425C" w:rsidP="00E67F35">
      <w:pPr>
        <w:pStyle w:val="ListParagraph"/>
        <w:numPr>
          <w:ilvl w:val="0"/>
          <w:numId w:val="10"/>
        </w:numPr>
        <w:tabs>
          <w:tab w:val="left" w:pos="0"/>
        </w:tabs>
        <w:spacing w:after="120" w:line="360" w:lineRule="auto"/>
        <w:jc w:val="both"/>
        <w:rPr>
          <w:rFonts w:ascii="Times New Roman" w:hAnsi="Times New Roman" w:cs="Times New Roman"/>
          <w:sz w:val="24"/>
          <w:szCs w:val="24"/>
        </w:rPr>
      </w:pPr>
      <w:r w:rsidRPr="0054578E">
        <w:rPr>
          <w:rFonts w:ascii="Times New Roman" w:hAnsi="Times New Roman" w:cs="Times New Roman"/>
          <w:sz w:val="24"/>
          <w:szCs w:val="24"/>
        </w:rPr>
        <w:t>Executive summary</w:t>
      </w:r>
    </w:p>
    <w:p w14:paraId="3C014148" w14:textId="30904ADF" w:rsidR="00603070" w:rsidRPr="0054578E" w:rsidRDefault="00C1425C" w:rsidP="00E67F35">
      <w:pPr>
        <w:pStyle w:val="ListParagraph"/>
        <w:numPr>
          <w:ilvl w:val="0"/>
          <w:numId w:val="10"/>
        </w:numPr>
        <w:tabs>
          <w:tab w:val="left" w:pos="0"/>
        </w:tabs>
        <w:spacing w:after="120" w:line="360" w:lineRule="auto"/>
        <w:jc w:val="both"/>
        <w:rPr>
          <w:rFonts w:ascii="Times New Roman" w:hAnsi="Times New Roman" w:cs="Times New Roman"/>
          <w:sz w:val="24"/>
          <w:szCs w:val="24"/>
        </w:rPr>
      </w:pPr>
      <w:r w:rsidRPr="0054578E">
        <w:rPr>
          <w:rFonts w:ascii="Times New Roman" w:hAnsi="Times New Roman" w:cs="Times New Roman"/>
          <w:sz w:val="24"/>
          <w:szCs w:val="24"/>
        </w:rPr>
        <w:t>Project description</w:t>
      </w:r>
    </w:p>
    <w:p w14:paraId="6D5E30D7" w14:textId="77777777" w:rsidR="00C1425C" w:rsidRPr="0054578E" w:rsidRDefault="00C1425C" w:rsidP="00E67F35">
      <w:pPr>
        <w:pStyle w:val="ListParagraph"/>
        <w:numPr>
          <w:ilvl w:val="0"/>
          <w:numId w:val="10"/>
        </w:numPr>
        <w:spacing w:line="360" w:lineRule="auto"/>
        <w:rPr>
          <w:rFonts w:ascii="Times New Roman" w:hAnsi="Times New Roman" w:cs="Times New Roman"/>
          <w:sz w:val="24"/>
          <w:szCs w:val="24"/>
        </w:rPr>
      </w:pPr>
      <w:r w:rsidRPr="0054578E">
        <w:rPr>
          <w:rFonts w:ascii="Times New Roman" w:hAnsi="Times New Roman" w:cs="Times New Roman"/>
          <w:sz w:val="24"/>
          <w:szCs w:val="24"/>
        </w:rPr>
        <w:t>Legal and Institution framework</w:t>
      </w:r>
    </w:p>
    <w:p w14:paraId="7D89ED17" w14:textId="77777777" w:rsidR="00827287" w:rsidRPr="0054578E" w:rsidRDefault="00827287" w:rsidP="00E67F35">
      <w:pPr>
        <w:pStyle w:val="ListParagraph"/>
        <w:numPr>
          <w:ilvl w:val="0"/>
          <w:numId w:val="10"/>
        </w:numPr>
        <w:tabs>
          <w:tab w:val="left" w:pos="0"/>
        </w:tabs>
        <w:spacing w:after="120" w:line="360" w:lineRule="auto"/>
        <w:jc w:val="both"/>
        <w:rPr>
          <w:rFonts w:ascii="Times New Roman" w:hAnsi="Times New Roman" w:cs="Times New Roman"/>
          <w:sz w:val="24"/>
          <w:szCs w:val="24"/>
        </w:rPr>
      </w:pPr>
      <w:r w:rsidRPr="0054578E">
        <w:rPr>
          <w:rFonts w:ascii="Times New Roman" w:hAnsi="Times New Roman" w:cs="Times New Roman"/>
          <w:sz w:val="24"/>
          <w:szCs w:val="24"/>
        </w:rPr>
        <w:t>Census and socio-economic surveys</w:t>
      </w:r>
    </w:p>
    <w:p w14:paraId="19152115" w14:textId="4D83F3EC" w:rsidR="00827287" w:rsidRPr="0054578E" w:rsidRDefault="00C1425C" w:rsidP="00E67F35">
      <w:pPr>
        <w:pStyle w:val="ListParagraph"/>
        <w:numPr>
          <w:ilvl w:val="0"/>
          <w:numId w:val="10"/>
        </w:numPr>
        <w:tabs>
          <w:tab w:val="left" w:pos="0"/>
        </w:tabs>
        <w:spacing w:after="120" w:line="360" w:lineRule="auto"/>
        <w:jc w:val="both"/>
        <w:rPr>
          <w:rFonts w:ascii="Times New Roman" w:hAnsi="Times New Roman" w:cs="Times New Roman"/>
          <w:sz w:val="24"/>
          <w:szCs w:val="24"/>
        </w:rPr>
      </w:pPr>
      <w:r w:rsidRPr="0054578E">
        <w:rPr>
          <w:rFonts w:ascii="Times New Roman" w:hAnsi="Times New Roman" w:cs="Times New Roman"/>
          <w:sz w:val="24"/>
          <w:szCs w:val="24"/>
        </w:rPr>
        <w:t>Eligibility and Entitlement</w:t>
      </w:r>
    </w:p>
    <w:p w14:paraId="5AA2D73A" w14:textId="38923669" w:rsidR="00827287" w:rsidRPr="0054578E" w:rsidRDefault="00C1425C" w:rsidP="00E67F35">
      <w:pPr>
        <w:pStyle w:val="ListParagraph"/>
        <w:numPr>
          <w:ilvl w:val="0"/>
          <w:numId w:val="10"/>
        </w:numPr>
        <w:tabs>
          <w:tab w:val="left" w:pos="0"/>
        </w:tabs>
        <w:spacing w:after="120" w:line="360" w:lineRule="auto"/>
        <w:jc w:val="both"/>
        <w:rPr>
          <w:rFonts w:ascii="Times New Roman" w:hAnsi="Times New Roman" w:cs="Times New Roman"/>
          <w:sz w:val="24"/>
          <w:szCs w:val="24"/>
        </w:rPr>
      </w:pPr>
      <w:r w:rsidRPr="0054578E">
        <w:rPr>
          <w:rFonts w:ascii="Times New Roman" w:hAnsi="Times New Roman" w:cs="Times New Roman"/>
          <w:sz w:val="24"/>
          <w:szCs w:val="24"/>
        </w:rPr>
        <w:t>Consultation and participation</w:t>
      </w:r>
    </w:p>
    <w:p w14:paraId="3427B98B" w14:textId="5C3E2BF7" w:rsidR="00827287" w:rsidRPr="0054578E" w:rsidRDefault="00C1425C" w:rsidP="00E67F35">
      <w:pPr>
        <w:pStyle w:val="ListParagraph"/>
        <w:numPr>
          <w:ilvl w:val="0"/>
          <w:numId w:val="10"/>
        </w:numPr>
        <w:tabs>
          <w:tab w:val="left" w:pos="0"/>
        </w:tabs>
        <w:spacing w:after="120" w:line="360" w:lineRule="auto"/>
        <w:jc w:val="both"/>
        <w:rPr>
          <w:rFonts w:ascii="Times New Roman" w:hAnsi="Times New Roman" w:cs="Times New Roman"/>
          <w:sz w:val="24"/>
          <w:szCs w:val="24"/>
        </w:rPr>
      </w:pPr>
      <w:r w:rsidRPr="0054578E">
        <w:rPr>
          <w:rFonts w:ascii="Times New Roman" w:hAnsi="Times New Roman" w:cs="Times New Roman"/>
          <w:sz w:val="24"/>
          <w:szCs w:val="24"/>
        </w:rPr>
        <w:t>Resettlement sites and housing</w:t>
      </w:r>
    </w:p>
    <w:p w14:paraId="7305CB6E" w14:textId="58298A0E" w:rsidR="00827287" w:rsidRPr="0054578E" w:rsidRDefault="00C1425C" w:rsidP="00E67F35">
      <w:pPr>
        <w:pStyle w:val="ListParagraph"/>
        <w:numPr>
          <w:ilvl w:val="0"/>
          <w:numId w:val="10"/>
        </w:numPr>
        <w:tabs>
          <w:tab w:val="left" w:pos="0"/>
        </w:tabs>
        <w:spacing w:after="120" w:line="360" w:lineRule="auto"/>
        <w:jc w:val="both"/>
        <w:rPr>
          <w:rFonts w:ascii="Times New Roman" w:hAnsi="Times New Roman" w:cs="Times New Roman"/>
          <w:sz w:val="24"/>
          <w:szCs w:val="24"/>
        </w:rPr>
      </w:pPr>
      <w:r w:rsidRPr="0054578E">
        <w:rPr>
          <w:rFonts w:ascii="Times New Roman" w:hAnsi="Times New Roman" w:cs="Times New Roman"/>
          <w:sz w:val="24"/>
          <w:szCs w:val="24"/>
        </w:rPr>
        <w:t>Income restoration and livelihood</w:t>
      </w:r>
    </w:p>
    <w:p w14:paraId="2DE625EF" w14:textId="75C3078D" w:rsidR="00C1425C" w:rsidRPr="001524D4" w:rsidRDefault="00C1425C" w:rsidP="001524D4">
      <w:pPr>
        <w:pStyle w:val="ListParagraph"/>
        <w:numPr>
          <w:ilvl w:val="0"/>
          <w:numId w:val="10"/>
        </w:numPr>
        <w:tabs>
          <w:tab w:val="left" w:pos="0"/>
        </w:tabs>
        <w:spacing w:after="120" w:line="360" w:lineRule="auto"/>
        <w:jc w:val="both"/>
        <w:rPr>
          <w:rFonts w:ascii="Times New Roman" w:hAnsi="Times New Roman" w:cs="Times New Roman"/>
          <w:sz w:val="24"/>
          <w:szCs w:val="24"/>
        </w:rPr>
      </w:pPr>
      <w:r w:rsidRPr="0054578E">
        <w:rPr>
          <w:rFonts w:ascii="Times New Roman" w:hAnsi="Times New Roman" w:cs="Times New Roman"/>
          <w:sz w:val="24"/>
          <w:szCs w:val="24"/>
        </w:rPr>
        <w:t>Grievance Redress Mechanism (GRM)</w:t>
      </w:r>
    </w:p>
    <w:p w14:paraId="0EE141C5" w14:textId="77777777" w:rsidR="00C1425C" w:rsidRPr="0054578E" w:rsidRDefault="00C1425C" w:rsidP="00E67F35">
      <w:pPr>
        <w:pStyle w:val="ListParagraph"/>
        <w:numPr>
          <w:ilvl w:val="0"/>
          <w:numId w:val="10"/>
        </w:numPr>
        <w:tabs>
          <w:tab w:val="left" w:pos="0"/>
        </w:tabs>
        <w:spacing w:after="120"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Implementation schedule </w:t>
      </w:r>
    </w:p>
    <w:p w14:paraId="72A4D956" w14:textId="77777777" w:rsidR="00C1425C" w:rsidRPr="0054578E" w:rsidRDefault="00C1425C" w:rsidP="00E67F35">
      <w:pPr>
        <w:pStyle w:val="ListParagraph"/>
        <w:numPr>
          <w:ilvl w:val="0"/>
          <w:numId w:val="10"/>
        </w:numPr>
        <w:tabs>
          <w:tab w:val="left" w:pos="0"/>
        </w:tabs>
        <w:spacing w:after="120" w:line="360" w:lineRule="auto"/>
        <w:jc w:val="both"/>
        <w:rPr>
          <w:rFonts w:ascii="Times New Roman" w:hAnsi="Times New Roman" w:cs="Times New Roman"/>
          <w:sz w:val="24"/>
          <w:szCs w:val="24"/>
        </w:rPr>
      </w:pPr>
      <w:r w:rsidRPr="0054578E">
        <w:rPr>
          <w:rFonts w:ascii="Times New Roman" w:hAnsi="Times New Roman" w:cs="Times New Roman"/>
          <w:sz w:val="24"/>
          <w:szCs w:val="24"/>
        </w:rPr>
        <w:t>Budget and financing</w:t>
      </w:r>
    </w:p>
    <w:p w14:paraId="3932AFFA" w14:textId="77777777" w:rsidR="00C1425C" w:rsidRPr="0054578E" w:rsidRDefault="00C1425C" w:rsidP="00E67F35">
      <w:pPr>
        <w:pStyle w:val="ListParagraph"/>
        <w:numPr>
          <w:ilvl w:val="0"/>
          <w:numId w:val="10"/>
        </w:numPr>
        <w:tabs>
          <w:tab w:val="left" w:pos="0"/>
        </w:tabs>
        <w:spacing w:after="120" w:line="360" w:lineRule="auto"/>
        <w:jc w:val="both"/>
        <w:rPr>
          <w:rFonts w:ascii="Times New Roman" w:hAnsi="Times New Roman" w:cs="Times New Roman"/>
          <w:sz w:val="24"/>
          <w:szCs w:val="24"/>
        </w:rPr>
      </w:pPr>
      <w:r w:rsidRPr="0054578E">
        <w:rPr>
          <w:rFonts w:ascii="Times New Roman" w:hAnsi="Times New Roman" w:cs="Times New Roman"/>
          <w:sz w:val="24"/>
          <w:szCs w:val="24"/>
        </w:rPr>
        <w:t>Monitoring and Evaluation</w:t>
      </w:r>
    </w:p>
    <w:p w14:paraId="6895EDD9" w14:textId="72B0D8D7" w:rsidR="00C1425C" w:rsidRPr="0054578E" w:rsidRDefault="00207AAF" w:rsidP="00E67F35">
      <w:pPr>
        <w:pStyle w:val="ListParagraph"/>
        <w:numPr>
          <w:ilvl w:val="0"/>
          <w:numId w:val="10"/>
        </w:numPr>
        <w:tabs>
          <w:tab w:val="left" w:pos="0"/>
        </w:tabs>
        <w:spacing w:after="120" w:line="360" w:lineRule="auto"/>
        <w:jc w:val="both"/>
        <w:rPr>
          <w:rFonts w:ascii="Times New Roman" w:hAnsi="Times New Roman" w:cs="Times New Roman"/>
          <w:sz w:val="24"/>
          <w:szCs w:val="24"/>
        </w:rPr>
      </w:pPr>
      <w:r w:rsidRPr="0054578E">
        <w:rPr>
          <w:rFonts w:ascii="Times New Roman" w:hAnsi="Times New Roman" w:cs="Times New Roman"/>
          <w:sz w:val="24"/>
          <w:szCs w:val="24"/>
        </w:rPr>
        <w:t>Institutional</w:t>
      </w:r>
      <w:r w:rsidR="00C1425C" w:rsidRPr="0054578E">
        <w:rPr>
          <w:rFonts w:ascii="Times New Roman" w:hAnsi="Times New Roman" w:cs="Times New Roman"/>
          <w:sz w:val="24"/>
          <w:szCs w:val="24"/>
        </w:rPr>
        <w:t xml:space="preserve"> arrangement</w:t>
      </w:r>
    </w:p>
    <w:p w14:paraId="5AD28A7A" w14:textId="77777777" w:rsidR="00C1425C" w:rsidRPr="0054578E" w:rsidRDefault="00C1425C" w:rsidP="00E67F35">
      <w:pPr>
        <w:pStyle w:val="ListParagraph"/>
        <w:numPr>
          <w:ilvl w:val="0"/>
          <w:numId w:val="10"/>
        </w:numPr>
        <w:tabs>
          <w:tab w:val="left" w:pos="0"/>
        </w:tabs>
        <w:spacing w:after="120" w:line="360" w:lineRule="auto"/>
        <w:jc w:val="both"/>
        <w:rPr>
          <w:rFonts w:ascii="Times New Roman" w:hAnsi="Times New Roman" w:cs="Times New Roman"/>
          <w:sz w:val="24"/>
          <w:szCs w:val="24"/>
        </w:rPr>
      </w:pPr>
      <w:r w:rsidRPr="0054578E">
        <w:rPr>
          <w:rFonts w:ascii="Times New Roman" w:hAnsi="Times New Roman" w:cs="Times New Roman"/>
          <w:sz w:val="24"/>
          <w:szCs w:val="24"/>
        </w:rPr>
        <w:t>Conclusion and recommendations</w:t>
      </w:r>
    </w:p>
    <w:p w14:paraId="5A1752B2" w14:textId="77777777" w:rsidR="00C1425C" w:rsidRPr="0054578E" w:rsidRDefault="00C1425C" w:rsidP="00E67F35">
      <w:pPr>
        <w:pStyle w:val="ListParagraph"/>
        <w:numPr>
          <w:ilvl w:val="0"/>
          <w:numId w:val="10"/>
        </w:numPr>
        <w:tabs>
          <w:tab w:val="left" w:pos="0"/>
        </w:tabs>
        <w:spacing w:after="120" w:line="360" w:lineRule="auto"/>
        <w:jc w:val="both"/>
        <w:rPr>
          <w:rFonts w:ascii="Times New Roman" w:hAnsi="Times New Roman" w:cs="Times New Roman"/>
          <w:sz w:val="24"/>
          <w:szCs w:val="24"/>
        </w:rPr>
      </w:pPr>
      <w:r w:rsidRPr="0054578E">
        <w:rPr>
          <w:rFonts w:ascii="Times New Roman" w:hAnsi="Times New Roman" w:cs="Times New Roman"/>
          <w:sz w:val="24"/>
          <w:szCs w:val="24"/>
        </w:rPr>
        <w:t>Annexes</w:t>
      </w:r>
    </w:p>
    <w:p w14:paraId="1198D25A" w14:textId="767EFA21" w:rsidR="005D3DDD" w:rsidRDefault="005D3DDD" w:rsidP="00E67F35">
      <w:pPr>
        <w:spacing w:after="0" w:line="360" w:lineRule="auto"/>
        <w:jc w:val="both"/>
        <w:rPr>
          <w:rFonts w:ascii="Times New Roman" w:hAnsi="Times New Roman" w:cs="Times New Roman"/>
          <w:b/>
          <w:sz w:val="24"/>
          <w:szCs w:val="24"/>
        </w:rPr>
      </w:pPr>
    </w:p>
    <w:p w14:paraId="004EABD8" w14:textId="77777777" w:rsidR="007F3004" w:rsidRPr="0054578E" w:rsidRDefault="007F3004" w:rsidP="00E67F35">
      <w:pPr>
        <w:spacing w:after="0" w:line="360" w:lineRule="auto"/>
        <w:jc w:val="both"/>
        <w:rPr>
          <w:rFonts w:ascii="Times New Roman" w:hAnsi="Times New Roman" w:cs="Times New Roman"/>
          <w:b/>
          <w:sz w:val="24"/>
          <w:szCs w:val="24"/>
        </w:rPr>
        <w:sectPr w:rsidR="007F3004" w:rsidRPr="0054578E" w:rsidSect="0004293E">
          <w:type w:val="continuous"/>
          <w:pgSz w:w="12240" w:h="15840"/>
          <w:pgMar w:top="1440" w:right="1440" w:bottom="1440" w:left="1440" w:header="720" w:footer="720" w:gutter="0"/>
          <w:pgBorders w:offsetFrom="page">
            <w:top w:val="single" w:sz="12" w:space="24" w:color="70AD47" w:themeColor="accent6"/>
            <w:left w:val="single" w:sz="12" w:space="24" w:color="70AD47" w:themeColor="accent6"/>
            <w:bottom w:val="single" w:sz="12" w:space="24" w:color="70AD47" w:themeColor="accent6"/>
            <w:right w:val="single" w:sz="12" w:space="24" w:color="70AD47" w:themeColor="accent6"/>
          </w:pgBorders>
          <w:cols w:space="720"/>
          <w:docGrid w:linePitch="360"/>
        </w:sectPr>
      </w:pPr>
    </w:p>
    <w:p w14:paraId="2ECA72C1" w14:textId="77777777" w:rsidR="005D3DDD" w:rsidRPr="0054578E" w:rsidRDefault="005D3DDD" w:rsidP="00E67F35">
      <w:pPr>
        <w:pStyle w:val="Heading2"/>
        <w:numPr>
          <w:ilvl w:val="2"/>
          <w:numId w:val="11"/>
        </w:numPr>
        <w:spacing w:line="360" w:lineRule="auto"/>
        <w:ind w:left="720"/>
        <w:rPr>
          <w:rFonts w:ascii="Times New Roman" w:eastAsia="SimSun" w:hAnsi="Times New Roman" w:cs="Times New Roman"/>
          <w:b/>
          <w:color w:val="auto"/>
          <w:sz w:val="24"/>
          <w:szCs w:val="24"/>
        </w:rPr>
      </w:pPr>
      <w:bookmarkStart w:id="19" w:name="_Toc169075229"/>
      <w:r w:rsidRPr="0054578E">
        <w:rPr>
          <w:rFonts w:ascii="Times New Roman" w:eastAsia="SimSun" w:hAnsi="Times New Roman" w:cs="Times New Roman"/>
          <w:b/>
          <w:color w:val="auto"/>
          <w:sz w:val="24"/>
          <w:szCs w:val="24"/>
        </w:rPr>
        <w:t>Supervision and Contract Management Manual</w:t>
      </w:r>
      <w:bookmarkEnd w:id="19"/>
    </w:p>
    <w:p w14:paraId="27A12876" w14:textId="3C89634E" w:rsidR="005D3DDD" w:rsidRPr="0054578E" w:rsidRDefault="005D3DDD" w:rsidP="00E67F35">
      <w:pPr>
        <w:pStyle w:val="NoSpacing"/>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Within Two </w:t>
      </w:r>
      <w:r w:rsidR="001955F7" w:rsidRPr="0054578E">
        <w:rPr>
          <w:rFonts w:ascii="Times New Roman" w:hAnsi="Times New Roman" w:cs="Times New Roman"/>
          <w:sz w:val="24"/>
          <w:szCs w:val="24"/>
        </w:rPr>
        <w:t>(</w:t>
      </w:r>
      <w:r w:rsidRPr="0054578E">
        <w:rPr>
          <w:rFonts w:ascii="Times New Roman" w:hAnsi="Times New Roman" w:cs="Times New Roman"/>
          <w:sz w:val="24"/>
          <w:szCs w:val="24"/>
        </w:rPr>
        <w:t>2</w:t>
      </w:r>
      <w:r w:rsidR="001955F7" w:rsidRPr="0054578E">
        <w:rPr>
          <w:rFonts w:ascii="Times New Roman" w:hAnsi="Times New Roman" w:cs="Times New Roman"/>
          <w:sz w:val="24"/>
          <w:szCs w:val="24"/>
        </w:rPr>
        <w:t>)</w:t>
      </w:r>
      <w:r w:rsidRPr="0054578E">
        <w:rPr>
          <w:rFonts w:ascii="Times New Roman" w:hAnsi="Times New Roman" w:cs="Times New Roman"/>
          <w:sz w:val="24"/>
          <w:szCs w:val="24"/>
        </w:rPr>
        <w:t xml:space="preserve"> weeks of signing phase two of the contract, the Consultant shall prepare a Contract Management Manual which will lay out procedures to be followed during the implementation of RAP.  The manual shall set out an organization chart, full contact details for each organization involved in the execution of the RAP activities, together with detailed procedures for the issuance of correspondences, information request, shop drawings, Consultant’s instruction, variation orders management, contract sum adjustments, extension of time, standard monthly reporting by the </w:t>
      </w:r>
      <w:r w:rsidR="001B29B8" w:rsidRPr="0054578E">
        <w:rPr>
          <w:rFonts w:ascii="Times New Roman" w:hAnsi="Times New Roman" w:cs="Times New Roman"/>
          <w:sz w:val="24"/>
          <w:szCs w:val="24"/>
        </w:rPr>
        <w:t>Consultant</w:t>
      </w:r>
      <w:r w:rsidRPr="0054578E">
        <w:rPr>
          <w:rFonts w:ascii="Times New Roman" w:hAnsi="Times New Roman" w:cs="Times New Roman"/>
          <w:sz w:val="24"/>
          <w:szCs w:val="24"/>
        </w:rPr>
        <w:t xml:space="preserve">, minutes of monthly meetings, site inspection, standard forms to be used and project </w:t>
      </w:r>
      <w:r w:rsidRPr="0054578E">
        <w:rPr>
          <w:rFonts w:ascii="Times New Roman" w:hAnsi="Times New Roman" w:cs="Times New Roman"/>
          <w:sz w:val="24"/>
          <w:szCs w:val="24"/>
        </w:rPr>
        <w:lastRenderedPageBreak/>
        <w:t xml:space="preserve">filing system. The Manual will also serve as a basis for on-the-job training </w:t>
      </w:r>
      <w:r w:rsidR="0054578E" w:rsidRPr="0054578E">
        <w:rPr>
          <w:rFonts w:ascii="Times New Roman" w:hAnsi="Times New Roman" w:cs="Times New Roman"/>
          <w:sz w:val="24"/>
          <w:szCs w:val="24"/>
        </w:rPr>
        <w:t>for</w:t>
      </w:r>
      <w:r w:rsidRPr="0054578E">
        <w:rPr>
          <w:rFonts w:ascii="Times New Roman" w:hAnsi="Times New Roman" w:cs="Times New Roman"/>
          <w:sz w:val="24"/>
          <w:szCs w:val="24"/>
        </w:rPr>
        <w:t xml:space="preserve"> the Employer’s Representative staff during the implementation of the RAP implementation contract.</w:t>
      </w:r>
    </w:p>
    <w:p w14:paraId="6C9A023E" w14:textId="77777777" w:rsidR="005D3DDD" w:rsidRPr="0054578E" w:rsidRDefault="005D3DDD" w:rsidP="00E67F35">
      <w:pPr>
        <w:spacing w:after="0" w:line="360" w:lineRule="auto"/>
        <w:jc w:val="both"/>
        <w:rPr>
          <w:rFonts w:ascii="Times New Roman" w:hAnsi="Times New Roman" w:cs="Times New Roman"/>
          <w:b/>
          <w:sz w:val="24"/>
          <w:szCs w:val="24"/>
        </w:rPr>
      </w:pPr>
      <w:bookmarkStart w:id="20" w:name="_Toc107582399"/>
      <w:bookmarkStart w:id="21" w:name="_Toc112595131"/>
    </w:p>
    <w:p w14:paraId="6B54FA62" w14:textId="77777777" w:rsidR="005D3DDD" w:rsidRPr="0054578E" w:rsidRDefault="005D3DDD" w:rsidP="00E67F35">
      <w:pPr>
        <w:pStyle w:val="Heading2"/>
        <w:numPr>
          <w:ilvl w:val="2"/>
          <w:numId w:val="11"/>
        </w:numPr>
        <w:spacing w:line="360" w:lineRule="auto"/>
        <w:ind w:left="720"/>
        <w:rPr>
          <w:rFonts w:ascii="Times New Roman" w:eastAsia="SimSun" w:hAnsi="Times New Roman" w:cs="Times New Roman"/>
          <w:b/>
          <w:color w:val="auto"/>
          <w:sz w:val="24"/>
          <w:szCs w:val="24"/>
        </w:rPr>
      </w:pPr>
      <w:bookmarkStart w:id="22" w:name="_Toc169075230"/>
      <w:r w:rsidRPr="0054578E">
        <w:rPr>
          <w:rFonts w:ascii="Times New Roman" w:eastAsia="SimSun" w:hAnsi="Times New Roman" w:cs="Times New Roman"/>
          <w:b/>
          <w:color w:val="auto"/>
          <w:sz w:val="24"/>
          <w:szCs w:val="24"/>
        </w:rPr>
        <w:t>Monthly Progress Reports</w:t>
      </w:r>
      <w:bookmarkEnd w:id="20"/>
      <w:bookmarkEnd w:id="21"/>
      <w:bookmarkEnd w:id="22"/>
    </w:p>
    <w:p w14:paraId="3616772A" w14:textId="77777777" w:rsidR="005D3DDD" w:rsidRPr="0054578E" w:rsidRDefault="005D3DDD" w:rsidP="00E67F35">
      <w:pPr>
        <w:widowControl w:val="0"/>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rPr>
      </w:pPr>
      <w:r w:rsidRPr="0054578E">
        <w:rPr>
          <w:rFonts w:ascii="Times New Roman" w:eastAsia="Times New Roman" w:hAnsi="Times New Roman" w:cs="Times New Roman"/>
          <w:bCs/>
          <w:color w:val="000000" w:themeColor="text1"/>
          <w:sz w:val="24"/>
          <w:szCs w:val="24"/>
        </w:rPr>
        <w:t>The Monthly Progress Reports to the Client during construction phase should include:</w:t>
      </w:r>
    </w:p>
    <w:p w14:paraId="16E65FF3" w14:textId="3990E073" w:rsidR="005D3DDD" w:rsidRPr="0054578E" w:rsidRDefault="005D3DDD" w:rsidP="00E67F35">
      <w:pPr>
        <w:pStyle w:val="ListParagraph"/>
        <w:numPr>
          <w:ilvl w:val="0"/>
          <w:numId w:val="6"/>
        </w:numPr>
        <w:tabs>
          <w:tab w:val="left" w:pos="0"/>
        </w:tabs>
        <w:spacing w:after="120" w:line="360" w:lineRule="auto"/>
        <w:ind w:left="990" w:hanging="630"/>
        <w:jc w:val="both"/>
        <w:rPr>
          <w:rFonts w:ascii="Times New Roman" w:hAnsi="Times New Roman" w:cs="Times New Roman"/>
          <w:sz w:val="24"/>
          <w:szCs w:val="24"/>
        </w:rPr>
      </w:pPr>
      <w:r w:rsidRPr="0054578E">
        <w:rPr>
          <w:rFonts w:ascii="Times New Roman" w:hAnsi="Times New Roman" w:cs="Times New Roman"/>
          <w:sz w:val="24"/>
          <w:szCs w:val="24"/>
        </w:rPr>
        <w:t>Brief description of the RAP activities</w:t>
      </w:r>
      <w:r w:rsidR="00C932E2" w:rsidRPr="0054578E">
        <w:rPr>
          <w:rFonts w:ascii="Times New Roman" w:hAnsi="Times New Roman" w:cs="Times New Roman"/>
          <w:sz w:val="24"/>
          <w:szCs w:val="24"/>
        </w:rPr>
        <w:t>.</w:t>
      </w:r>
    </w:p>
    <w:p w14:paraId="1EFBB104" w14:textId="05FF6822" w:rsidR="005D3DDD" w:rsidRPr="0054578E" w:rsidRDefault="005D3DDD" w:rsidP="00E67F35">
      <w:pPr>
        <w:pStyle w:val="ListParagraph"/>
        <w:numPr>
          <w:ilvl w:val="0"/>
          <w:numId w:val="6"/>
        </w:numPr>
        <w:tabs>
          <w:tab w:val="left" w:pos="0"/>
        </w:tabs>
        <w:spacing w:after="120" w:line="360" w:lineRule="auto"/>
        <w:ind w:left="990" w:hanging="630"/>
        <w:jc w:val="both"/>
        <w:rPr>
          <w:rFonts w:ascii="Times New Roman" w:hAnsi="Times New Roman" w:cs="Times New Roman"/>
          <w:sz w:val="24"/>
          <w:szCs w:val="24"/>
        </w:rPr>
      </w:pPr>
      <w:r w:rsidRPr="0054578E">
        <w:rPr>
          <w:rFonts w:ascii="Times New Roman" w:hAnsi="Times New Roman" w:cs="Times New Roman"/>
          <w:sz w:val="24"/>
          <w:szCs w:val="24"/>
        </w:rPr>
        <w:t>Description of activities completed and in progress</w:t>
      </w:r>
      <w:r w:rsidR="00C932E2" w:rsidRPr="0054578E">
        <w:rPr>
          <w:rFonts w:ascii="Times New Roman" w:hAnsi="Times New Roman" w:cs="Times New Roman"/>
          <w:sz w:val="24"/>
          <w:szCs w:val="24"/>
        </w:rPr>
        <w:t>.</w:t>
      </w:r>
    </w:p>
    <w:p w14:paraId="38C2A1B9" w14:textId="324A975A" w:rsidR="005D3DDD" w:rsidRPr="0054578E" w:rsidRDefault="005D3DDD" w:rsidP="00E67F35">
      <w:pPr>
        <w:pStyle w:val="ListParagraph"/>
        <w:numPr>
          <w:ilvl w:val="0"/>
          <w:numId w:val="6"/>
        </w:numPr>
        <w:tabs>
          <w:tab w:val="left" w:pos="0"/>
        </w:tabs>
        <w:spacing w:after="120" w:line="360" w:lineRule="auto"/>
        <w:ind w:left="990" w:hanging="630"/>
        <w:jc w:val="both"/>
        <w:rPr>
          <w:rFonts w:ascii="Times New Roman" w:hAnsi="Times New Roman" w:cs="Times New Roman"/>
          <w:sz w:val="24"/>
          <w:szCs w:val="24"/>
        </w:rPr>
      </w:pPr>
      <w:r w:rsidRPr="0054578E">
        <w:rPr>
          <w:rFonts w:ascii="Times New Roman" w:hAnsi="Times New Roman" w:cs="Times New Roman"/>
          <w:sz w:val="24"/>
          <w:szCs w:val="24"/>
        </w:rPr>
        <w:t>Progress compared with RAP implementation programme and estimated completion date including approved extension</w:t>
      </w:r>
      <w:r w:rsidR="00C932E2" w:rsidRPr="0054578E">
        <w:rPr>
          <w:rFonts w:ascii="Times New Roman" w:hAnsi="Times New Roman" w:cs="Times New Roman"/>
          <w:sz w:val="24"/>
          <w:szCs w:val="24"/>
        </w:rPr>
        <w:t>.</w:t>
      </w:r>
    </w:p>
    <w:p w14:paraId="1DC303AF" w14:textId="729D179B" w:rsidR="005D3DDD" w:rsidRPr="0054578E" w:rsidRDefault="005D3DDD" w:rsidP="00E67F35">
      <w:pPr>
        <w:pStyle w:val="ListParagraph"/>
        <w:numPr>
          <w:ilvl w:val="0"/>
          <w:numId w:val="6"/>
        </w:numPr>
        <w:tabs>
          <w:tab w:val="left" w:pos="0"/>
        </w:tabs>
        <w:spacing w:after="120" w:line="360" w:lineRule="auto"/>
        <w:ind w:left="990" w:hanging="630"/>
        <w:jc w:val="both"/>
        <w:rPr>
          <w:rFonts w:ascii="Times New Roman" w:hAnsi="Times New Roman" w:cs="Times New Roman"/>
          <w:sz w:val="24"/>
          <w:szCs w:val="24"/>
        </w:rPr>
      </w:pPr>
      <w:r w:rsidRPr="0054578E">
        <w:rPr>
          <w:rFonts w:ascii="Times New Roman" w:hAnsi="Times New Roman" w:cs="Times New Roman"/>
          <w:sz w:val="24"/>
          <w:szCs w:val="24"/>
        </w:rPr>
        <w:t>Financial report with payments to date compared to programme disbursements</w:t>
      </w:r>
      <w:r w:rsidR="00C932E2" w:rsidRPr="0054578E">
        <w:rPr>
          <w:rFonts w:ascii="Times New Roman" w:hAnsi="Times New Roman" w:cs="Times New Roman"/>
          <w:sz w:val="24"/>
          <w:szCs w:val="24"/>
        </w:rPr>
        <w:t>.</w:t>
      </w:r>
    </w:p>
    <w:p w14:paraId="5D71235E" w14:textId="0F9F9331" w:rsidR="005D3DDD" w:rsidRPr="0054578E" w:rsidRDefault="005D3DDD" w:rsidP="00E67F35">
      <w:pPr>
        <w:pStyle w:val="ListParagraph"/>
        <w:numPr>
          <w:ilvl w:val="0"/>
          <w:numId w:val="6"/>
        </w:numPr>
        <w:tabs>
          <w:tab w:val="left" w:pos="0"/>
        </w:tabs>
        <w:spacing w:after="120" w:line="360" w:lineRule="auto"/>
        <w:ind w:left="990" w:hanging="540"/>
        <w:jc w:val="both"/>
        <w:rPr>
          <w:rFonts w:ascii="Times New Roman" w:hAnsi="Times New Roman" w:cs="Times New Roman"/>
          <w:sz w:val="24"/>
          <w:szCs w:val="24"/>
        </w:rPr>
      </w:pPr>
      <w:r w:rsidRPr="0054578E">
        <w:rPr>
          <w:rFonts w:ascii="Times New Roman" w:hAnsi="Times New Roman" w:cs="Times New Roman"/>
          <w:sz w:val="24"/>
          <w:szCs w:val="24"/>
        </w:rPr>
        <w:t>Quality control</w:t>
      </w:r>
      <w:r w:rsidR="00C932E2" w:rsidRPr="0054578E">
        <w:rPr>
          <w:rFonts w:ascii="Times New Roman" w:hAnsi="Times New Roman" w:cs="Times New Roman"/>
          <w:sz w:val="24"/>
          <w:szCs w:val="24"/>
        </w:rPr>
        <w:t>.</w:t>
      </w:r>
    </w:p>
    <w:p w14:paraId="5866C256" w14:textId="77DE7845" w:rsidR="005D3DDD" w:rsidRPr="0054578E" w:rsidRDefault="005D3DDD" w:rsidP="00E67F35">
      <w:pPr>
        <w:pStyle w:val="ListParagraph"/>
        <w:numPr>
          <w:ilvl w:val="0"/>
          <w:numId w:val="6"/>
        </w:numPr>
        <w:tabs>
          <w:tab w:val="left" w:pos="0"/>
        </w:tabs>
        <w:spacing w:after="120" w:line="360" w:lineRule="auto"/>
        <w:ind w:left="990" w:hanging="540"/>
        <w:jc w:val="both"/>
        <w:rPr>
          <w:rFonts w:ascii="Times New Roman" w:hAnsi="Times New Roman" w:cs="Times New Roman"/>
          <w:sz w:val="24"/>
          <w:szCs w:val="24"/>
        </w:rPr>
      </w:pPr>
      <w:r w:rsidRPr="0054578E">
        <w:rPr>
          <w:rFonts w:ascii="Times New Roman" w:hAnsi="Times New Roman" w:cs="Times New Roman"/>
          <w:sz w:val="24"/>
          <w:szCs w:val="24"/>
        </w:rPr>
        <w:t>Consultant’s personnel and RAP implementation equipment/tools</w:t>
      </w:r>
      <w:r w:rsidR="00C932E2" w:rsidRPr="0054578E">
        <w:rPr>
          <w:rFonts w:ascii="Times New Roman" w:hAnsi="Times New Roman" w:cs="Times New Roman"/>
          <w:sz w:val="24"/>
          <w:szCs w:val="24"/>
        </w:rPr>
        <w:t>.</w:t>
      </w:r>
    </w:p>
    <w:p w14:paraId="793A3A60" w14:textId="49D4C906" w:rsidR="005D3DDD" w:rsidRPr="0054578E" w:rsidRDefault="00C932E2" w:rsidP="00E67F35">
      <w:pPr>
        <w:pStyle w:val="ListParagraph"/>
        <w:numPr>
          <w:ilvl w:val="0"/>
          <w:numId w:val="6"/>
        </w:numPr>
        <w:tabs>
          <w:tab w:val="left" w:pos="0"/>
        </w:tabs>
        <w:spacing w:after="120" w:line="360" w:lineRule="auto"/>
        <w:ind w:left="990" w:hanging="540"/>
        <w:jc w:val="both"/>
        <w:rPr>
          <w:rFonts w:ascii="Times New Roman" w:hAnsi="Times New Roman" w:cs="Times New Roman"/>
          <w:sz w:val="24"/>
          <w:szCs w:val="24"/>
        </w:rPr>
      </w:pPr>
      <w:r w:rsidRPr="0054578E">
        <w:rPr>
          <w:rFonts w:ascii="Times New Roman" w:hAnsi="Times New Roman" w:cs="Times New Roman"/>
          <w:sz w:val="24"/>
          <w:szCs w:val="24"/>
        </w:rPr>
        <w:t>C</w:t>
      </w:r>
      <w:r w:rsidR="005D3DDD" w:rsidRPr="0054578E">
        <w:rPr>
          <w:rFonts w:ascii="Times New Roman" w:hAnsi="Times New Roman" w:cs="Times New Roman"/>
          <w:sz w:val="24"/>
          <w:szCs w:val="24"/>
        </w:rPr>
        <w:t>hallenges, issues, risks, updated activity register, and level of effort expected from the consultant's team in the following month</w:t>
      </w:r>
      <w:r w:rsidRPr="0054578E">
        <w:rPr>
          <w:rFonts w:ascii="Times New Roman" w:hAnsi="Times New Roman" w:cs="Times New Roman"/>
          <w:sz w:val="24"/>
          <w:szCs w:val="24"/>
        </w:rPr>
        <w:t>.</w:t>
      </w:r>
      <w:r w:rsidR="005D3DDD" w:rsidRPr="0054578E">
        <w:rPr>
          <w:rFonts w:ascii="Times New Roman" w:hAnsi="Times New Roman" w:cs="Times New Roman"/>
          <w:sz w:val="24"/>
          <w:szCs w:val="24"/>
        </w:rPr>
        <w:t xml:space="preserve"> </w:t>
      </w:r>
    </w:p>
    <w:p w14:paraId="49DE6C9C" w14:textId="77777777" w:rsidR="005D3DDD" w:rsidRPr="0054578E" w:rsidRDefault="005D3DDD" w:rsidP="00E67F35">
      <w:pPr>
        <w:pStyle w:val="ListParagraph"/>
        <w:numPr>
          <w:ilvl w:val="0"/>
          <w:numId w:val="6"/>
        </w:numPr>
        <w:tabs>
          <w:tab w:val="left" w:pos="0"/>
        </w:tabs>
        <w:spacing w:after="120" w:line="360" w:lineRule="auto"/>
        <w:ind w:left="990" w:hanging="540"/>
        <w:jc w:val="both"/>
        <w:rPr>
          <w:rFonts w:ascii="Times New Roman" w:hAnsi="Times New Roman" w:cs="Times New Roman"/>
          <w:sz w:val="24"/>
          <w:szCs w:val="24"/>
        </w:rPr>
      </w:pPr>
      <w:r w:rsidRPr="0054578E">
        <w:rPr>
          <w:rFonts w:ascii="Times New Roman" w:hAnsi="Times New Roman" w:cs="Times New Roman"/>
          <w:sz w:val="24"/>
          <w:szCs w:val="24"/>
        </w:rPr>
        <w:t>Photographic records.</w:t>
      </w:r>
    </w:p>
    <w:p w14:paraId="74F980B3" w14:textId="001A4CF8" w:rsidR="005D3DDD" w:rsidRPr="0054578E" w:rsidRDefault="00C932E2" w:rsidP="00E67F35">
      <w:pPr>
        <w:pStyle w:val="ListParagraph"/>
        <w:numPr>
          <w:ilvl w:val="0"/>
          <w:numId w:val="6"/>
        </w:numPr>
        <w:tabs>
          <w:tab w:val="left" w:pos="0"/>
        </w:tabs>
        <w:spacing w:after="120" w:line="360" w:lineRule="auto"/>
        <w:ind w:left="990" w:hanging="540"/>
        <w:jc w:val="both"/>
        <w:rPr>
          <w:rFonts w:ascii="Times New Roman" w:hAnsi="Times New Roman" w:cs="Times New Roman"/>
          <w:sz w:val="24"/>
          <w:szCs w:val="24"/>
        </w:rPr>
      </w:pPr>
      <w:r w:rsidRPr="0054578E">
        <w:rPr>
          <w:rFonts w:ascii="Times New Roman" w:hAnsi="Times New Roman" w:cs="Times New Roman"/>
          <w:sz w:val="24"/>
          <w:szCs w:val="24"/>
        </w:rPr>
        <w:t>P</w:t>
      </w:r>
      <w:r w:rsidR="005D3DDD" w:rsidRPr="0054578E">
        <w:rPr>
          <w:rFonts w:ascii="Times New Roman" w:hAnsi="Times New Roman" w:cs="Times New Roman"/>
          <w:sz w:val="24"/>
          <w:szCs w:val="24"/>
        </w:rPr>
        <w:t>lanned work o</w:t>
      </w:r>
      <w:r w:rsidRPr="0054578E">
        <w:rPr>
          <w:rFonts w:ascii="Times New Roman" w:hAnsi="Times New Roman" w:cs="Times New Roman"/>
          <w:sz w:val="24"/>
          <w:szCs w:val="24"/>
        </w:rPr>
        <w:t>f</w:t>
      </w:r>
      <w:r w:rsidR="005D3DDD" w:rsidRPr="0054578E">
        <w:rPr>
          <w:rFonts w:ascii="Times New Roman" w:hAnsi="Times New Roman" w:cs="Times New Roman"/>
          <w:sz w:val="24"/>
          <w:szCs w:val="24"/>
        </w:rPr>
        <w:t xml:space="preserve"> activities in the next reporting period</w:t>
      </w:r>
      <w:r w:rsidRPr="0054578E">
        <w:rPr>
          <w:rFonts w:ascii="Times New Roman" w:hAnsi="Times New Roman" w:cs="Times New Roman"/>
          <w:sz w:val="24"/>
          <w:szCs w:val="24"/>
        </w:rPr>
        <w:t>.</w:t>
      </w:r>
    </w:p>
    <w:p w14:paraId="22CB3FAD" w14:textId="77777777" w:rsidR="005D3DDD" w:rsidRPr="0054578E" w:rsidRDefault="005D3DDD" w:rsidP="00E67F35">
      <w:pPr>
        <w:pStyle w:val="ListParagraph"/>
        <w:tabs>
          <w:tab w:val="left" w:pos="0"/>
        </w:tabs>
        <w:spacing w:after="120" w:line="360" w:lineRule="auto"/>
        <w:ind w:left="990"/>
        <w:jc w:val="both"/>
        <w:rPr>
          <w:rFonts w:ascii="Times New Roman" w:hAnsi="Times New Roman" w:cs="Times New Roman"/>
          <w:sz w:val="24"/>
          <w:szCs w:val="24"/>
        </w:rPr>
      </w:pPr>
    </w:p>
    <w:p w14:paraId="6A569202" w14:textId="77777777" w:rsidR="005D3DDD" w:rsidRPr="0054578E" w:rsidRDefault="005D3DDD" w:rsidP="00E67F35">
      <w:pPr>
        <w:pStyle w:val="Heading2"/>
        <w:numPr>
          <w:ilvl w:val="2"/>
          <w:numId w:val="11"/>
        </w:numPr>
        <w:spacing w:line="360" w:lineRule="auto"/>
        <w:ind w:left="720"/>
        <w:rPr>
          <w:rFonts w:ascii="Times New Roman" w:eastAsia="SimSun" w:hAnsi="Times New Roman" w:cs="Times New Roman"/>
          <w:b/>
          <w:color w:val="auto"/>
          <w:sz w:val="24"/>
          <w:szCs w:val="24"/>
        </w:rPr>
      </w:pPr>
      <w:bookmarkStart w:id="23" w:name="_Toc169075231"/>
      <w:r w:rsidRPr="0054578E">
        <w:rPr>
          <w:rFonts w:ascii="Times New Roman" w:eastAsia="SimSun" w:hAnsi="Times New Roman" w:cs="Times New Roman"/>
          <w:b/>
          <w:color w:val="auto"/>
          <w:sz w:val="24"/>
          <w:szCs w:val="24"/>
        </w:rPr>
        <w:t>Final RAP Implementation Report</w:t>
      </w:r>
      <w:bookmarkEnd w:id="23"/>
    </w:p>
    <w:p w14:paraId="162C3F7B" w14:textId="79674F5C" w:rsidR="005D3DDD" w:rsidRPr="0054578E" w:rsidRDefault="005D3DDD" w:rsidP="00E67F35">
      <w:pPr>
        <w:pStyle w:val="NoSpacing"/>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The report shall cover all main aspects of the RAP Activities, RAP implementation methods, design changes, actual conditions, quality control, problems encountered, Actual RAP implementation programme compared with original, disbursement schedule and other major aspects during RAP implementation. The Consultant shall submit five (5) hard copies and two </w:t>
      </w:r>
      <w:r w:rsidR="00034EF5" w:rsidRPr="0054578E">
        <w:rPr>
          <w:rFonts w:ascii="Times New Roman" w:hAnsi="Times New Roman" w:cs="Times New Roman"/>
          <w:sz w:val="24"/>
          <w:szCs w:val="24"/>
        </w:rPr>
        <w:t>(</w:t>
      </w:r>
      <w:r w:rsidRPr="0054578E">
        <w:rPr>
          <w:rFonts w:ascii="Times New Roman" w:hAnsi="Times New Roman" w:cs="Times New Roman"/>
          <w:sz w:val="24"/>
          <w:szCs w:val="24"/>
        </w:rPr>
        <w:t>2</w:t>
      </w:r>
      <w:r w:rsidR="00034EF5" w:rsidRPr="0054578E">
        <w:rPr>
          <w:rFonts w:ascii="Times New Roman" w:hAnsi="Times New Roman" w:cs="Times New Roman"/>
          <w:sz w:val="24"/>
          <w:szCs w:val="24"/>
        </w:rPr>
        <w:t>)</w:t>
      </w:r>
      <w:r w:rsidRPr="0054578E">
        <w:rPr>
          <w:rFonts w:ascii="Times New Roman" w:hAnsi="Times New Roman" w:cs="Times New Roman"/>
          <w:sz w:val="24"/>
          <w:szCs w:val="24"/>
        </w:rPr>
        <w:t xml:space="preserve"> electronic copies of </w:t>
      </w:r>
      <w:r w:rsidR="0054578E" w:rsidRPr="0054578E">
        <w:rPr>
          <w:rFonts w:ascii="Times New Roman" w:hAnsi="Times New Roman" w:cs="Times New Roman"/>
          <w:sz w:val="24"/>
          <w:szCs w:val="24"/>
        </w:rPr>
        <w:t>the Final</w:t>
      </w:r>
      <w:r w:rsidRPr="0054578E">
        <w:rPr>
          <w:rFonts w:ascii="Times New Roman" w:hAnsi="Times New Roman" w:cs="Times New Roman"/>
          <w:sz w:val="24"/>
          <w:szCs w:val="24"/>
        </w:rPr>
        <w:t xml:space="preserve"> RAP implementation Report to the Client within three </w:t>
      </w:r>
      <w:r w:rsidR="00034EF5" w:rsidRPr="0054578E">
        <w:rPr>
          <w:rFonts w:ascii="Times New Roman" w:hAnsi="Times New Roman" w:cs="Times New Roman"/>
          <w:sz w:val="24"/>
          <w:szCs w:val="24"/>
        </w:rPr>
        <w:t>(</w:t>
      </w:r>
      <w:r w:rsidRPr="0054578E">
        <w:rPr>
          <w:rFonts w:ascii="Times New Roman" w:hAnsi="Times New Roman" w:cs="Times New Roman"/>
          <w:sz w:val="24"/>
          <w:szCs w:val="24"/>
        </w:rPr>
        <w:t>3</w:t>
      </w:r>
      <w:r w:rsidR="00034EF5" w:rsidRPr="0054578E">
        <w:rPr>
          <w:rFonts w:ascii="Times New Roman" w:hAnsi="Times New Roman" w:cs="Times New Roman"/>
          <w:sz w:val="24"/>
          <w:szCs w:val="24"/>
        </w:rPr>
        <w:t>)</w:t>
      </w:r>
      <w:r w:rsidRPr="0054578E">
        <w:rPr>
          <w:rFonts w:ascii="Times New Roman" w:hAnsi="Times New Roman" w:cs="Times New Roman"/>
          <w:sz w:val="24"/>
          <w:szCs w:val="24"/>
        </w:rPr>
        <w:t xml:space="preserve"> months of practical completion of each of the RAP packages. </w:t>
      </w:r>
    </w:p>
    <w:p w14:paraId="3A8C029D" w14:textId="77777777" w:rsidR="005D3DDD" w:rsidRPr="0054578E" w:rsidRDefault="005D3DDD" w:rsidP="00E67F35">
      <w:pPr>
        <w:pStyle w:val="NoSpacing"/>
        <w:spacing w:line="360" w:lineRule="auto"/>
        <w:jc w:val="both"/>
        <w:rPr>
          <w:rFonts w:ascii="Times New Roman" w:hAnsi="Times New Roman" w:cs="Times New Roman"/>
          <w:sz w:val="24"/>
          <w:szCs w:val="24"/>
        </w:rPr>
      </w:pPr>
    </w:p>
    <w:p w14:paraId="284D0BF7" w14:textId="77777777" w:rsidR="005D3DDD" w:rsidRPr="0054578E" w:rsidRDefault="005D3DDD" w:rsidP="00E67F35">
      <w:pPr>
        <w:pStyle w:val="Heading2"/>
        <w:numPr>
          <w:ilvl w:val="2"/>
          <w:numId w:val="11"/>
        </w:numPr>
        <w:spacing w:line="360" w:lineRule="auto"/>
        <w:ind w:left="720"/>
        <w:rPr>
          <w:rFonts w:ascii="Times New Roman" w:eastAsia="SimSun" w:hAnsi="Times New Roman" w:cs="Times New Roman"/>
          <w:b/>
          <w:color w:val="auto"/>
          <w:sz w:val="24"/>
          <w:szCs w:val="24"/>
        </w:rPr>
      </w:pPr>
      <w:bookmarkStart w:id="24" w:name="_Toc107582404"/>
      <w:bookmarkStart w:id="25" w:name="_Toc112595132"/>
      <w:bookmarkStart w:id="26" w:name="_Toc169075232"/>
      <w:r w:rsidRPr="0054578E">
        <w:rPr>
          <w:rFonts w:ascii="Times New Roman" w:eastAsia="SimSun" w:hAnsi="Times New Roman" w:cs="Times New Roman"/>
          <w:b/>
          <w:color w:val="auto"/>
          <w:sz w:val="24"/>
          <w:szCs w:val="24"/>
        </w:rPr>
        <w:t>Project Completion Report</w:t>
      </w:r>
      <w:bookmarkEnd w:id="24"/>
      <w:r w:rsidRPr="0054578E">
        <w:rPr>
          <w:rFonts w:ascii="Times New Roman" w:eastAsia="SimSun" w:hAnsi="Times New Roman" w:cs="Times New Roman"/>
          <w:b/>
          <w:color w:val="auto"/>
          <w:sz w:val="24"/>
          <w:szCs w:val="24"/>
        </w:rPr>
        <w:t xml:space="preserve"> (PCR)</w:t>
      </w:r>
      <w:bookmarkEnd w:id="25"/>
      <w:bookmarkEnd w:id="26"/>
    </w:p>
    <w:p w14:paraId="2ED0CEC9" w14:textId="1EAAEBD0" w:rsidR="005D3DDD" w:rsidRPr="0054578E" w:rsidRDefault="005D3DDD" w:rsidP="00E67F35">
      <w:pPr>
        <w:pStyle w:val="NoSpacing"/>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Prepare a comprehensive final Project Completion Report (PCR) at the end of the assignment. This report must be submitted immediately after completion of contracts and shall summarize the methods of RAP preparation, RAP supervision performed, lessons learnt, and recommendations for future projects of similar nature to be undertaken by the Employer. The report should also contain </w:t>
      </w:r>
      <w:r w:rsidR="0054578E" w:rsidRPr="0054578E">
        <w:rPr>
          <w:rFonts w:ascii="Times New Roman" w:hAnsi="Times New Roman" w:cs="Times New Roman"/>
          <w:sz w:val="24"/>
          <w:szCs w:val="24"/>
        </w:rPr>
        <w:t>a summary</w:t>
      </w:r>
      <w:r w:rsidRPr="0054578E">
        <w:rPr>
          <w:rFonts w:ascii="Times New Roman" w:hAnsi="Times New Roman" w:cs="Times New Roman"/>
          <w:sz w:val="24"/>
          <w:szCs w:val="24"/>
        </w:rPr>
        <w:t xml:space="preserve"> of all reports in terms of project implementation, targets versus achievements, </w:t>
      </w:r>
      <w:r w:rsidRPr="0054578E">
        <w:rPr>
          <w:rFonts w:ascii="Times New Roman" w:hAnsi="Times New Roman" w:cs="Times New Roman"/>
          <w:sz w:val="24"/>
          <w:szCs w:val="24"/>
        </w:rPr>
        <w:lastRenderedPageBreak/>
        <w:t xml:space="preserve">lessons and experience gained in project implementation, problems encountered and resolved. The PCR shall cover the relevant information on the Project pertaining to the Consultant’s observation and work carried out during </w:t>
      </w:r>
      <w:r w:rsidR="0054578E" w:rsidRPr="0054578E">
        <w:rPr>
          <w:rFonts w:ascii="Times New Roman" w:hAnsi="Times New Roman" w:cs="Times New Roman"/>
          <w:sz w:val="24"/>
          <w:szCs w:val="24"/>
        </w:rPr>
        <w:t>the project</w:t>
      </w:r>
      <w:r w:rsidRPr="0054578E">
        <w:rPr>
          <w:rFonts w:ascii="Times New Roman" w:hAnsi="Times New Roman" w:cs="Times New Roman"/>
          <w:sz w:val="24"/>
          <w:szCs w:val="24"/>
        </w:rPr>
        <w:t xml:space="preserve"> implementation Period. The Consultant shall submit five (5) hard copies and two </w:t>
      </w:r>
      <w:r w:rsidR="00605C3E" w:rsidRPr="0054578E">
        <w:rPr>
          <w:rFonts w:ascii="Times New Roman" w:hAnsi="Times New Roman" w:cs="Times New Roman"/>
          <w:sz w:val="24"/>
          <w:szCs w:val="24"/>
        </w:rPr>
        <w:t>(</w:t>
      </w:r>
      <w:r w:rsidRPr="0054578E">
        <w:rPr>
          <w:rFonts w:ascii="Times New Roman" w:hAnsi="Times New Roman" w:cs="Times New Roman"/>
          <w:sz w:val="24"/>
          <w:szCs w:val="24"/>
        </w:rPr>
        <w:t>2</w:t>
      </w:r>
      <w:r w:rsidR="00605C3E" w:rsidRPr="0054578E">
        <w:rPr>
          <w:rFonts w:ascii="Times New Roman" w:hAnsi="Times New Roman" w:cs="Times New Roman"/>
          <w:sz w:val="24"/>
          <w:szCs w:val="24"/>
        </w:rPr>
        <w:t>)</w:t>
      </w:r>
      <w:r w:rsidRPr="0054578E">
        <w:rPr>
          <w:rFonts w:ascii="Times New Roman" w:hAnsi="Times New Roman" w:cs="Times New Roman"/>
          <w:sz w:val="24"/>
          <w:szCs w:val="24"/>
        </w:rPr>
        <w:t xml:space="preserve"> electronic copies of Project Completion Report to the Client within three </w:t>
      </w:r>
      <w:r w:rsidR="00605C3E" w:rsidRPr="0054578E">
        <w:rPr>
          <w:rFonts w:ascii="Times New Roman" w:hAnsi="Times New Roman" w:cs="Times New Roman"/>
          <w:sz w:val="24"/>
          <w:szCs w:val="24"/>
        </w:rPr>
        <w:t>(</w:t>
      </w:r>
      <w:r w:rsidRPr="0054578E">
        <w:rPr>
          <w:rFonts w:ascii="Times New Roman" w:hAnsi="Times New Roman" w:cs="Times New Roman"/>
          <w:sz w:val="24"/>
          <w:szCs w:val="24"/>
        </w:rPr>
        <w:t>3</w:t>
      </w:r>
      <w:r w:rsidR="00605C3E" w:rsidRPr="0054578E">
        <w:rPr>
          <w:rFonts w:ascii="Times New Roman" w:hAnsi="Times New Roman" w:cs="Times New Roman"/>
          <w:sz w:val="24"/>
          <w:szCs w:val="24"/>
        </w:rPr>
        <w:t>)</w:t>
      </w:r>
      <w:r w:rsidRPr="0054578E">
        <w:rPr>
          <w:rFonts w:ascii="Times New Roman" w:hAnsi="Times New Roman" w:cs="Times New Roman"/>
          <w:sz w:val="24"/>
          <w:szCs w:val="24"/>
        </w:rPr>
        <w:t xml:space="preserve"> months before the end of project implementation Period and shall cover the relevant information on the Project pertaining to the Consultant’s observation and work carried out during project implementation Period.</w:t>
      </w:r>
    </w:p>
    <w:p w14:paraId="72FB699F" w14:textId="77777777" w:rsidR="005D3DDD" w:rsidRPr="0054578E" w:rsidRDefault="005D3DDD" w:rsidP="00E67F35">
      <w:pPr>
        <w:pStyle w:val="NoSpacing"/>
        <w:spacing w:line="360" w:lineRule="auto"/>
        <w:rPr>
          <w:rFonts w:ascii="Times New Roman" w:hAnsi="Times New Roman" w:cs="Times New Roman"/>
          <w:sz w:val="24"/>
          <w:szCs w:val="24"/>
        </w:rPr>
      </w:pPr>
      <w:bookmarkStart w:id="27" w:name="_Toc232474036"/>
      <w:bookmarkStart w:id="28" w:name="_Toc234145490"/>
      <w:bookmarkStart w:id="29" w:name="_Toc274655779"/>
      <w:bookmarkStart w:id="30" w:name="_Toc274657375"/>
      <w:bookmarkStart w:id="31" w:name="_Toc274657713"/>
    </w:p>
    <w:p w14:paraId="320FF525" w14:textId="008A51F8" w:rsidR="005D3DDD" w:rsidRPr="0054578E" w:rsidRDefault="00F2247C" w:rsidP="00E67F35">
      <w:pPr>
        <w:pStyle w:val="Heading1"/>
        <w:spacing w:after="240" w:line="360" w:lineRule="auto"/>
        <w:rPr>
          <w:rFonts w:ascii="Times New Roman" w:eastAsia="SimSun" w:hAnsi="Times New Roman" w:cs="Times New Roman"/>
          <w:b/>
          <w:color w:val="auto"/>
          <w:sz w:val="24"/>
          <w:szCs w:val="24"/>
        </w:rPr>
      </w:pPr>
      <w:bookmarkStart w:id="32" w:name="_Toc112595134"/>
      <w:bookmarkStart w:id="33" w:name="_Toc169075233"/>
      <w:r w:rsidRPr="0054578E">
        <w:rPr>
          <w:rFonts w:ascii="Times New Roman" w:eastAsia="SimSun" w:hAnsi="Times New Roman" w:cs="Times New Roman"/>
          <w:b/>
          <w:color w:val="auto"/>
          <w:sz w:val="24"/>
          <w:szCs w:val="24"/>
        </w:rPr>
        <w:t>6.0</w:t>
      </w:r>
      <w:r w:rsidRPr="0054578E">
        <w:rPr>
          <w:rFonts w:ascii="Times New Roman" w:eastAsia="SimSun" w:hAnsi="Times New Roman" w:cs="Times New Roman"/>
          <w:b/>
          <w:color w:val="auto"/>
          <w:sz w:val="24"/>
          <w:szCs w:val="24"/>
        </w:rPr>
        <w:tab/>
        <w:t>STAFFING REQUIREMENTS</w:t>
      </w:r>
      <w:bookmarkEnd w:id="32"/>
      <w:bookmarkEnd w:id="33"/>
    </w:p>
    <w:p w14:paraId="293C5400" w14:textId="77777777" w:rsidR="005D3DDD" w:rsidRPr="0054578E" w:rsidRDefault="004C4ECD" w:rsidP="00E67F35">
      <w:pPr>
        <w:pStyle w:val="Heading2"/>
        <w:spacing w:line="360" w:lineRule="auto"/>
        <w:rPr>
          <w:rFonts w:ascii="Times New Roman" w:eastAsia="SimSun" w:hAnsi="Times New Roman" w:cs="Times New Roman"/>
          <w:b/>
          <w:color w:val="auto"/>
          <w:sz w:val="24"/>
          <w:szCs w:val="24"/>
        </w:rPr>
      </w:pPr>
      <w:bookmarkStart w:id="34" w:name="_Toc112595135"/>
      <w:bookmarkStart w:id="35" w:name="_Toc169075234"/>
      <w:r w:rsidRPr="0054578E">
        <w:rPr>
          <w:rFonts w:ascii="Times New Roman" w:eastAsia="SimSun" w:hAnsi="Times New Roman" w:cs="Times New Roman"/>
          <w:b/>
          <w:color w:val="auto"/>
          <w:sz w:val="24"/>
          <w:szCs w:val="24"/>
        </w:rPr>
        <w:t>6.1.</w:t>
      </w:r>
      <w:r w:rsidRPr="0054578E">
        <w:rPr>
          <w:rFonts w:ascii="Times New Roman" w:eastAsia="SimSun" w:hAnsi="Times New Roman" w:cs="Times New Roman"/>
          <w:b/>
          <w:color w:val="auto"/>
          <w:sz w:val="24"/>
          <w:szCs w:val="24"/>
        </w:rPr>
        <w:tab/>
      </w:r>
      <w:r w:rsidR="005D3DDD" w:rsidRPr="0054578E">
        <w:rPr>
          <w:rFonts w:ascii="Times New Roman" w:eastAsia="SimSun" w:hAnsi="Times New Roman" w:cs="Times New Roman"/>
          <w:b/>
          <w:color w:val="auto"/>
          <w:sz w:val="24"/>
          <w:szCs w:val="24"/>
        </w:rPr>
        <w:t>Key Professionals</w:t>
      </w:r>
      <w:bookmarkEnd w:id="34"/>
      <w:bookmarkEnd w:id="35"/>
    </w:p>
    <w:p w14:paraId="0A6F4963" w14:textId="77777777" w:rsidR="005D3DDD" w:rsidRPr="0054578E" w:rsidRDefault="005D3DDD" w:rsidP="00E67F35">
      <w:pPr>
        <w:spacing w:after="120" w:line="360" w:lineRule="auto"/>
        <w:jc w:val="both"/>
        <w:rPr>
          <w:rFonts w:ascii="Times New Roman" w:hAnsi="Times New Roman" w:cs="Times New Roman"/>
          <w:sz w:val="24"/>
          <w:szCs w:val="24"/>
        </w:rPr>
      </w:pPr>
      <w:r w:rsidRPr="0054578E">
        <w:rPr>
          <w:rFonts w:ascii="Times New Roman" w:hAnsi="Times New Roman" w:cs="Times New Roman"/>
          <w:sz w:val="24"/>
          <w:szCs w:val="24"/>
        </w:rPr>
        <w:t>The following are the minimum qualifications and time input for Consultant’s key personnel required to carry out the services for Phase 1 and Phase 2:</w:t>
      </w:r>
    </w:p>
    <w:p w14:paraId="6A5F1615" w14:textId="5B84FB52" w:rsidR="005D3DDD" w:rsidRPr="0054578E" w:rsidRDefault="005D3DDD" w:rsidP="00E67F35">
      <w:pPr>
        <w:autoSpaceDE w:val="0"/>
        <w:autoSpaceDN w:val="0"/>
        <w:adjustRightInd w:val="0"/>
        <w:spacing w:after="120" w:line="360" w:lineRule="auto"/>
        <w:rPr>
          <w:rFonts w:ascii="Times New Roman" w:hAnsi="Times New Roman" w:cs="Times New Roman"/>
          <w:sz w:val="24"/>
          <w:szCs w:val="24"/>
        </w:rPr>
      </w:pPr>
      <w:r w:rsidRPr="0054578E">
        <w:rPr>
          <w:rFonts w:ascii="Times New Roman" w:hAnsi="Times New Roman" w:cs="Times New Roman"/>
          <w:b/>
          <w:bCs/>
          <w:sz w:val="24"/>
          <w:szCs w:val="24"/>
        </w:rPr>
        <w:t xml:space="preserve">Table </w:t>
      </w:r>
      <w:r w:rsidR="009C3562" w:rsidRPr="0054578E">
        <w:rPr>
          <w:rFonts w:ascii="Times New Roman" w:hAnsi="Times New Roman" w:cs="Times New Roman"/>
          <w:b/>
          <w:bCs/>
          <w:sz w:val="24"/>
          <w:szCs w:val="24"/>
        </w:rPr>
        <w:t>2</w:t>
      </w:r>
      <w:r w:rsidRPr="0054578E">
        <w:rPr>
          <w:rFonts w:ascii="Times New Roman" w:hAnsi="Times New Roman" w:cs="Times New Roman"/>
          <w:b/>
          <w:bCs/>
          <w:sz w:val="24"/>
          <w:szCs w:val="24"/>
        </w:rPr>
        <w:t>: Estimated inputs of the Key professionals</w:t>
      </w:r>
    </w:p>
    <w:tbl>
      <w:tblPr>
        <w:tblStyle w:val="TableGrid"/>
        <w:tblW w:w="9176" w:type="dxa"/>
        <w:tblLook w:val="04A0" w:firstRow="1" w:lastRow="0" w:firstColumn="1" w:lastColumn="0" w:noHBand="0" w:noVBand="1"/>
      </w:tblPr>
      <w:tblGrid>
        <w:gridCol w:w="696"/>
        <w:gridCol w:w="3747"/>
        <w:gridCol w:w="2842"/>
        <w:gridCol w:w="1891"/>
      </w:tblGrid>
      <w:tr w:rsidR="005D3DDD" w:rsidRPr="00E67F35" w14:paraId="0089B7D2" w14:textId="77777777" w:rsidTr="004750AF">
        <w:trPr>
          <w:trHeight w:val="315"/>
        </w:trPr>
        <w:tc>
          <w:tcPr>
            <w:tcW w:w="696" w:type="dxa"/>
            <w:noWrap/>
            <w:hideMark/>
          </w:tcPr>
          <w:p w14:paraId="5CDF0988" w14:textId="77777777" w:rsidR="005D3DDD" w:rsidRPr="0054578E" w:rsidRDefault="005D3DDD" w:rsidP="00E67F35">
            <w:pPr>
              <w:spacing w:line="360" w:lineRule="auto"/>
              <w:rPr>
                <w:rFonts w:ascii="Times New Roman" w:hAnsi="Times New Roman"/>
                <w:b/>
                <w:bCs/>
                <w:lang w:eastAsia="en-GB"/>
              </w:rPr>
            </w:pPr>
            <w:r w:rsidRPr="0054578E">
              <w:rPr>
                <w:rFonts w:ascii="Times New Roman" w:hAnsi="Times New Roman"/>
                <w:b/>
                <w:bCs/>
              </w:rPr>
              <w:t xml:space="preserve"> No.</w:t>
            </w:r>
          </w:p>
        </w:tc>
        <w:tc>
          <w:tcPr>
            <w:tcW w:w="3747" w:type="dxa"/>
            <w:noWrap/>
            <w:hideMark/>
          </w:tcPr>
          <w:p w14:paraId="737D8171" w14:textId="77777777" w:rsidR="005D3DDD" w:rsidRPr="0054578E" w:rsidRDefault="005D3DDD" w:rsidP="00E67F35">
            <w:pPr>
              <w:spacing w:line="360" w:lineRule="auto"/>
              <w:rPr>
                <w:rFonts w:ascii="Times New Roman" w:hAnsi="Times New Roman"/>
                <w:b/>
                <w:bCs/>
              </w:rPr>
            </w:pPr>
            <w:r w:rsidRPr="0054578E">
              <w:rPr>
                <w:rFonts w:ascii="Times New Roman" w:hAnsi="Times New Roman"/>
                <w:b/>
                <w:bCs/>
              </w:rPr>
              <w:t>Expert</w:t>
            </w:r>
          </w:p>
        </w:tc>
        <w:tc>
          <w:tcPr>
            <w:tcW w:w="2842" w:type="dxa"/>
          </w:tcPr>
          <w:p w14:paraId="30DBC07E" w14:textId="77777777" w:rsidR="005D3DDD" w:rsidRPr="0054578E" w:rsidRDefault="005D3DDD" w:rsidP="00E67F35">
            <w:pPr>
              <w:spacing w:line="360" w:lineRule="auto"/>
              <w:jc w:val="center"/>
              <w:rPr>
                <w:rFonts w:ascii="Times New Roman" w:hAnsi="Times New Roman"/>
                <w:b/>
                <w:bCs/>
              </w:rPr>
            </w:pPr>
            <w:r w:rsidRPr="0054578E">
              <w:rPr>
                <w:rFonts w:ascii="Times New Roman" w:hAnsi="Times New Roman"/>
                <w:b/>
                <w:bCs/>
              </w:rPr>
              <w:t>Minimum Number of Required Staff</w:t>
            </w:r>
          </w:p>
        </w:tc>
        <w:tc>
          <w:tcPr>
            <w:tcW w:w="1891" w:type="dxa"/>
            <w:noWrap/>
            <w:hideMark/>
          </w:tcPr>
          <w:p w14:paraId="79745FBC" w14:textId="77777777" w:rsidR="005D3DDD" w:rsidRPr="0054578E" w:rsidRDefault="005D3DDD" w:rsidP="00E67F35">
            <w:pPr>
              <w:spacing w:line="360" w:lineRule="auto"/>
              <w:jc w:val="center"/>
              <w:rPr>
                <w:rFonts w:ascii="Times New Roman" w:hAnsi="Times New Roman"/>
                <w:b/>
                <w:bCs/>
              </w:rPr>
            </w:pPr>
            <w:r w:rsidRPr="0054578E">
              <w:rPr>
                <w:rFonts w:ascii="Times New Roman" w:hAnsi="Times New Roman"/>
                <w:b/>
                <w:bCs/>
              </w:rPr>
              <w:t>Man-months</w:t>
            </w:r>
          </w:p>
        </w:tc>
      </w:tr>
      <w:tr w:rsidR="005D3DDD" w:rsidRPr="00E67F35" w14:paraId="298E81FB" w14:textId="77777777" w:rsidTr="004750AF">
        <w:trPr>
          <w:trHeight w:val="315"/>
        </w:trPr>
        <w:tc>
          <w:tcPr>
            <w:tcW w:w="9176" w:type="dxa"/>
            <w:gridSpan w:val="4"/>
            <w:shd w:val="clear" w:color="auto" w:fill="FFE599" w:themeFill="accent4" w:themeFillTint="66"/>
          </w:tcPr>
          <w:p w14:paraId="3E5DA4F8" w14:textId="77777777" w:rsidR="005D3DDD" w:rsidRPr="0054578E" w:rsidRDefault="005D3DDD" w:rsidP="00E67F35">
            <w:pPr>
              <w:spacing w:line="360" w:lineRule="auto"/>
              <w:rPr>
                <w:rFonts w:ascii="Times New Roman" w:hAnsi="Times New Roman"/>
                <w:b/>
                <w:bCs/>
              </w:rPr>
            </w:pPr>
            <w:r w:rsidRPr="0054578E">
              <w:rPr>
                <w:rFonts w:ascii="Times New Roman" w:hAnsi="Times New Roman"/>
                <w:b/>
              </w:rPr>
              <w:t>Phase 1: Preparation of Resettlement Action Plan (4 Months)</w:t>
            </w:r>
          </w:p>
        </w:tc>
      </w:tr>
      <w:tr w:rsidR="005D3DDD" w:rsidRPr="00E67F35" w14:paraId="1A7A4523" w14:textId="77777777" w:rsidTr="004750AF">
        <w:trPr>
          <w:trHeight w:val="315"/>
        </w:trPr>
        <w:tc>
          <w:tcPr>
            <w:tcW w:w="696" w:type="dxa"/>
            <w:noWrap/>
            <w:hideMark/>
          </w:tcPr>
          <w:p w14:paraId="5B1D4EDA" w14:textId="77777777" w:rsidR="005D3DDD" w:rsidRPr="0054578E" w:rsidRDefault="005D3DDD" w:rsidP="00E67F35">
            <w:pPr>
              <w:spacing w:line="360" w:lineRule="auto"/>
              <w:jc w:val="center"/>
              <w:rPr>
                <w:rFonts w:ascii="Times New Roman" w:hAnsi="Times New Roman"/>
              </w:rPr>
            </w:pPr>
            <w:r w:rsidRPr="0054578E">
              <w:rPr>
                <w:rFonts w:ascii="Times New Roman" w:hAnsi="Times New Roman"/>
              </w:rPr>
              <w:t>1</w:t>
            </w:r>
          </w:p>
        </w:tc>
        <w:tc>
          <w:tcPr>
            <w:tcW w:w="3747" w:type="dxa"/>
            <w:hideMark/>
          </w:tcPr>
          <w:p w14:paraId="0E66E4C7" w14:textId="77777777" w:rsidR="005D3DDD" w:rsidRPr="0054578E" w:rsidRDefault="005D3DDD" w:rsidP="00E67F35">
            <w:pPr>
              <w:spacing w:line="360" w:lineRule="auto"/>
              <w:rPr>
                <w:rFonts w:ascii="Times New Roman" w:hAnsi="Times New Roman"/>
              </w:rPr>
            </w:pPr>
            <w:r w:rsidRPr="0054578E">
              <w:rPr>
                <w:rFonts w:ascii="Times New Roman" w:hAnsi="Times New Roman"/>
              </w:rPr>
              <w:t xml:space="preserve">Resettlement Expert/Sociologist /Team Leader </w:t>
            </w:r>
          </w:p>
        </w:tc>
        <w:tc>
          <w:tcPr>
            <w:tcW w:w="2842" w:type="dxa"/>
            <w:vAlign w:val="center"/>
          </w:tcPr>
          <w:p w14:paraId="1C636922" w14:textId="77777777" w:rsidR="005D3DDD" w:rsidRPr="0054578E" w:rsidRDefault="005D3DDD" w:rsidP="00E67F35">
            <w:pPr>
              <w:spacing w:line="360" w:lineRule="auto"/>
              <w:jc w:val="center"/>
              <w:rPr>
                <w:rFonts w:ascii="Times New Roman" w:hAnsi="Times New Roman"/>
              </w:rPr>
            </w:pPr>
            <w:r w:rsidRPr="0054578E">
              <w:rPr>
                <w:rFonts w:ascii="Times New Roman" w:hAnsi="Times New Roman"/>
              </w:rPr>
              <w:t>1</w:t>
            </w:r>
          </w:p>
        </w:tc>
        <w:tc>
          <w:tcPr>
            <w:tcW w:w="1891" w:type="dxa"/>
            <w:noWrap/>
            <w:vAlign w:val="center"/>
            <w:hideMark/>
          </w:tcPr>
          <w:p w14:paraId="2CC4F1BA" w14:textId="77777777" w:rsidR="005D3DDD" w:rsidRPr="0054578E" w:rsidRDefault="005D3DDD" w:rsidP="00E67F35">
            <w:pPr>
              <w:spacing w:line="360" w:lineRule="auto"/>
              <w:jc w:val="center"/>
              <w:rPr>
                <w:rFonts w:ascii="Times New Roman" w:hAnsi="Times New Roman"/>
              </w:rPr>
            </w:pPr>
            <w:r w:rsidRPr="0054578E">
              <w:rPr>
                <w:rFonts w:ascii="Times New Roman" w:hAnsi="Times New Roman"/>
              </w:rPr>
              <w:t>4</w:t>
            </w:r>
          </w:p>
        </w:tc>
      </w:tr>
      <w:tr w:rsidR="005D3DDD" w:rsidRPr="00E67F35" w14:paraId="61D7CECD" w14:textId="77777777" w:rsidTr="004750AF">
        <w:trPr>
          <w:trHeight w:val="315"/>
        </w:trPr>
        <w:tc>
          <w:tcPr>
            <w:tcW w:w="696" w:type="dxa"/>
            <w:noWrap/>
          </w:tcPr>
          <w:p w14:paraId="5FBB1E03" w14:textId="77777777" w:rsidR="005D3DDD" w:rsidRPr="0054578E" w:rsidRDefault="005D3DDD" w:rsidP="00E67F35">
            <w:pPr>
              <w:spacing w:line="360" w:lineRule="auto"/>
              <w:jc w:val="center"/>
              <w:rPr>
                <w:rFonts w:ascii="Times New Roman" w:hAnsi="Times New Roman"/>
              </w:rPr>
            </w:pPr>
            <w:r w:rsidRPr="0054578E">
              <w:rPr>
                <w:rFonts w:ascii="Times New Roman" w:hAnsi="Times New Roman"/>
              </w:rPr>
              <w:t>2</w:t>
            </w:r>
          </w:p>
        </w:tc>
        <w:tc>
          <w:tcPr>
            <w:tcW w:w="3747" w:type="dxa"/>
          </w:tcPr>
          <w:p w14:paraId="287B522D" w14:textId="323720F8" w:rsidR="005D3DDD" w:rsidRPr="0054578E" w:rsidRDefault="005D3DDD" w:rsidP="00E67F35">
            <w:pPr>
              <w:spacing w:line="360" w:lineRule="auto"/>
              <w:rPr>
                <w:rFonts w:ascii="Times New Roman" w:hAnsi="Times New Roman"/>
              </w:rPr>
            </w:pPr>
            <w:r w:rsidRPr="0054578E">
              <w:rPr>
                <w:rFonts w:ascii="Times New Roman" w:hAnsi="Times New Roman"/>
              </w:rPr>
              <w:t xml:space="preserve">Social </w:t>
            </w:r>
            <w:r w:rsidR="006A683F" w:rsidRPr="0054578E">
              <w:rPr>
                <w:rFonts w:ascii="Times New Roman" w:hAnsi="Times New Roman"/>
              </w:rPr>
              <w:t>Development Specialist</w:t>
            </w:r>
          </w:p>
        </w:tc>
        <w:tc>
          <w:tcPr>
            <w:tcW w:w="2842" w:type="dxa"/>
            <w:vAlign w:val="center"/>
          </w:tcPr>
          <w:p w14:paraId="1E0C5035" w14:textId="77777777" w:rsidR="005D3DDD" w:rsidRPr="0054578E" w:rsidRDefault="005D3DDD" w:rsidP="00E67F35">
            <w:pPr>
              <w:spacing w:line="360" w:lineRule="auto"/>
              <w:jc w:val="center"/>
              <w:rPr>
                <w:rFonts w:ascii="Times New Roman" w:hAnsi="Times New Roman"/>
              </w:rPr>
            </w:pPr>
            <w:r w:rsidRPr="0054578E">
              <w:rPr>
                <w:rFonts w:ascii="Times New Roman" w:hAnsi="Times New Roman"/>
              </w:rPr>
              <w:t>1</w:t>
            </w:r>
          </w:p>
        </w:tc>
        <w:tc>
          <w:tcPr>
            <w:tcW w:w="1891" w:type="dxa"/>
            <w:noWrap/>
            <w:vAlign w:val="center"/>
          </w:tcPr>
          <w:p w14:paraId="596DBC25" w14:textId="77777777" w:rsidR="005D3DDD" w:rsidRPr="0054578E" w:rsidRDefault="005D3DDD" w:rsidP="00E67F35">
            <w:pPr>
              <w:spacing w:line="360" w:lineRule="auto"/>
              <w:jc w:val="center"/>
              <w:rPr>
                <w:rFonts w:ascii="Times New Roman" w:hAnsi="Times New Roman"/>
              </w:rPr>
            </w:pPr>
            <w:r w:rsidRPr="0054578E">
              <w:rPr>
                <w:rFonts w:ascii="Times New Roman" w:hAnsi="Times New Roman"/>
              </w:rPr>
              <w:t>4</w:t>
            </w:r>
          </w:p>
        </w:tc>
      </w:tr>
      <w:tr w:rsidR="005D3DDD" w:rsidRPr="00E67F35" w14:paraId="0C8EEDCD" w14:textId="77777777" w:rsidTr="004750AF">
        <w:trPr>
          <w:trHeight w:val="315"/>
        </w:trPr>
        <w:tc>
          <w:tcPr>
            <w:tcW w:w="696" w:type="dxa"/>
            <w:noWrap/>
            <w:hideMark/>
          </w:tcPr>
          <w:p w14:paraId="2F2575E0" w14:textId="77777777" w:rsidR="005D3DDD" w:rsidRPr="0054578E" w:rsidRDefault="005D3DDD" w:rsidP="00E67F35">
            <w:pPr>
              <w:spacing w:line="360" w:lineRule="auto"/>
              <w:jc w:val="center"/>
              <w:rPr>
                <w:rFonts w:ascii="Times New Roman" w:hAnsi="Times New Roman"/>
              </w:rPr>
            </w:pPr>
            <w:r w:rsidRPr="0054578E">
              <w:rPr>
                <w:rFonts w:ascii="Times New Roman" w:hAnsi="Times New Roman"/>
              </w:rPr>
              <w:t>3</w:t>
            </w:r>
          </w:p>
        </w:tc>
        <w:tc>
          <w:tcPr>
            <w:tcW w:w="3747" w:type="dxa"/>
            <w:hideMark/>
          </w:tcPr>
          <w:p w14:paraId="4B27DF53" w14:textId="5D754300" w:rsidR="005D3DDD" w:rsidRPr="0054578E" w:rsidRDefault="005D3DDD" w:rsidP="00E67F35">
            <w:pPr>
              <w:spacing w:line="360" w:lineRule="auto"/>
              <w:rPr>
                <w:rFonts w:ascii="Times New Roman" w:hAnsi="Times New Roman"/>
              </w:rPr>
            </w:pPr>
            <w:r w:rsidRPr="0054578E">
              <w:rPr>
                <w:rFonts w:ascii="Times New Roman" w:eastAsia="Times New Roman" w:hAnsi="Times New Roman"/>
                <w:snapToGrid w:val="0"/>
                <w:color w:val="000000"/>
              </w:rPr>
              <w:t>Land Surveyor/G</w:t>
            </w:r>
            <w:r w:rsidR="00605C3E" w:rsidRPr="0054578E">
              <w:rPr>
                <w:rFonts w:ascii="Times New Roman" w:eastAsia="Times New Roman" w:hAnsi="Times New Roman"/>
                <w:snapToGrid w:val="0"/>
                <w:color w:val="000000"/>
              </w:rPr>
              <w:t xml:space="preserve">eographic </w:t>
            </w:r>
            <w:r w:rsidRPr="0054578E">
              <w:rPr>
                <w:rFonts w:ascii="Times New Roman" w:eastAsia="Times New Roman" w:hAnsi="Times New Roman"/>
                <w:snapToGrid w:val="0"/>
                <w:color w:val="000000"/>
              </w:rPr>
              <w:t>I</w:t>
            </w:r>
            <w:r w:rsidR="00605C3E" w:rsidRPr="0054578E">
              <w:rPr>
                <w:rFonts w:ascii="Times New Roman" w:eastAsia="Times New Roman" w:hAnsi="Times New Roman"/>
                <w:snapToGrid w:val="0"/>
                <w:color w:val="000000"/>
              </w:rPr>
              <w:t xml:space="preserve">nformation </w:t>
            </w:r>
            <w:r w:rsidRPr="0054578E">
              <w:rPr>
                <w:rFonts w:ascii="Times New Roman" w:eastAsia="Times New Roman" w:hAnsi="Times New Roman"/>
                <w:snapToGrid w:val="0"/>
                <w:color w:val="000000"/>
              </w:rPr>
              <w:t>S</w:t>
            </w:r>
            <w:r w:rsidR="00605C3E" w:rsidRPr="0054578E">
              <w:rPr>
                <w:rFonts w:ascii="Times New Roman" w:eastAsia="Times New Roman" w:hAnsi="Times New Roman"/>
                <w:snapToGrid w:val="0"/>
                <w:color w:val="000000"/>
              </w:rPr>
              <w:t>ystem (GIS)</w:t>
            </w:r>
            <w:r w:rsidRPr="0054578E">
              <w:rPr>
                <w:rFonts w:ascii="Times New Roman" w:eastAsia="Times New Roman" w:hAnsi="Times New Roman"/>
                <w:snapToGrid w:val="0"/>
                <w:color w:val="000000"/>
              </w:rPr>
              <w:t xml:space="preserve"> expert</w:t>
            </w:r>
          </w:p>
        </w:tc>
        <w:tc>
          <w:tcPr>
            <w:tcW w:w="2842" w:type="dxa"/>
            <w:vAlign w:val="center"/>
          </w:tcPr>
          <w:p w14:paraId="53AF61E5" w14:textId="77777777" w:rsidR="005D3DDD" w:rsidRPr="0054578E" w:rsidRDefault="005D3DDD" w:rsidP="00E67F35">
            <w:pPr>
              <w:spacing w:line="360" w:lineRule="auto"/>
              <w:jc w:val="center"/>
              <w:rPr>
                <w:rFonts w:ascii="Times New Roman" w:hAnsi="Times New Roman"/>
              </w:rPr>
            </w:pPr>
            <w:r w:rsidRPr="0054578E">
              <w:rPr>
                <w:rFonts w:ascii="Times New Roman" w:hAnsi="Times New Roman"/>
              </w:rPr>
              <w:t>1</w:t>
            </w:r>
          </w:p>
        </w:tc>
        <w:tc>
          <w:tcPr>
            <w:tcW w:w="1891" w:type="dxa"/>
            <w:noWrap/>
            <w:vAlign w:val="center"/>
            <w:hideMark/>
          </w:tcPr>
          <w:p w14:paraId="0A4B79DE" w14:textId="77777777" w:rsidR="005D3DDD" w:rsidRPr="0054578E" w:rsidRDefault="005D3DDD" w:rsidP="00E67F35">
            <w:pPr>
              <w:spacing w:line="360" w:lineRule="auto"/>
              <w:jc w:val="center"/>
              <w:rPr>
                <w:rFonts w:ascii="Times New Roman" w:hAnsi="Times New Roman"/>
              </w:rPr>
            </w:pPr>
            <w:r w:rsidRPr="0054578E">
              <w:rPr>
                <w:rFonts w:ascii="Times New Roman" w:hAnsi="Times New Roman"/>
              </w:rPr>
              <w:t>3</w:t>
            </w:r>
          </w:p>
        </w:tc>
      </w:tr>
      <w:tr w:rsidR="005D3DDD" w:rsidRPr="00E67F35" w14:paraId="4B2955CA" w14:textId="77777777" w:rsidTr="004750AF">
        <w:trPr>
          <w:trHeight w:val="315"/>
        </w:trPr>
        <w:tc>
          <w:tcPr>
            <w:tcW w:w="696" w:type="dxa"/>
            <w:noWrap/>
            <w:hideMark/>
          </w:tcPr>
          <w:p w14:paraId="62459522" w14:textId="77777777" w:rsidR="005D3DDD" w:rsidRPr="0054578E" w:rsidRDefault="005D3DDD" w:rsidP="00E67F35">
            <w:pPr>
              <w:spacing w:line="360" w:lineRule="auto"/>
              <w:jc w:val="center"/>
              <w:rPr>
                <w:rFonts w:ascii="Times New Roman" w:hAnsi="Times New Roman"/>
              </w:rPr>
            </w:pPr>
            <w:r w:rsidRPr="0054578E">
              <w:rPr>
                <w:rFonts w:ascii="Times New Roman" w:hAnsi="Times New Roman"/>
              </w:rPr>
              <w:t>4</w:t>
            </w:r>
          </w:p>
        </w:tc>
        <w:tc>
          <w:tcPr>
            <w:tcW w:w="3747" w:type="dxa"/>
            <w:hideMark/>
          </w:tcPr>
          <w:p w14:paraId="22771404" w14:textId="77777777" w:rsidR="005D3DDD" w:rsidRPr="0054578E" w:rsidRDefault="005D3DDD" w:rsidP="00E67F35">
            <w:pPr>
              <w:spacing w:line="360" w:lineRule="auto"/>
              <w:rPr>
                <w:rFonts w:ascii="Times New Roman" w:hAnsi="Times New Roman"/>
              </w:rPr>
            </w:pPr>
            <w:r w:rsidRPr="0054578E">
              <w:rPr>
                <w:rFonts w:ascii="Times New Roman" w:eastAsia="Times New Roman" w:hAnsi="Times New Roman"/>
                <w:snapToGrid w:val="0"/>
                <w:color w:val="000000"/>
              </w:rPr>
              <w:t>Lead Land Valuer</w:t>
            </w:r>
          </w:p>
        </w:tc>
        <w:tc>
          <w:tcPr>
            <w:tcW w:w="2842" w:type="dxa"/>
            <w:vAlign w:val="center"/>
          </w:tcPr>
          <w:p w14:paraId="4D47AF0D" w14:textId="77777777" w:rsidR="005D3DDD" w:rsidRPr="0054578E" w:rsidRDefault="005D3DDD" w:rsidP="00E67F35">
            <w:pPr>
              <w:spacing w:line="360" w:lineRule="auto"/>
              <w:jc w:val="center"/>
              <w:rPr>
                <w:rFonts w:ascii="Times New Roman" w:hAnsi="Times New Roman"/>
              </w:rPr>
            </w:pPr>
            <w:r w:rsidRPr="0054578E">
              <w:rPr>
                <w:rFonts w:ascii="Times New Roman" w:hAnsi="Times New Roman"/>
              </w:rPr>
              <w:t>1</w:t>
            </w:r>
          </w:p>
        </w:tc>
        <w:tc>
          <w:tcPr>
            <w:tcW w:w="1891" w:type="dxa"/>
            <w:noWrap/>
            <w:vAlign w:val="center"/>
            <w:hideMark/>
          </w:tcPr>
          <w:p w14:paraId="52135825" w14:textId="77777777" w:rsidR="005D3DDD" w:rsidRPr="0054578E" w:rsidRDefault="005D3DDD" w:rsidP="00E67F35">
            <w:pPr>
              <w:spacing w:line="360" w:lineRule="auto"/>
              <w:jc w:val="center"/>
              <w:rPr>
                <w:rFonts w:ascii="Times New Roman" w:hAnsi="Times New Roman"/>
              </w:rPr>
            </w:pPr>
            <w:r w:rsidRPr="0054578E">
              <w:rPr>
                <w:rFonts w:ascii="Times New Roman" w:hAnsi="Times New Roman"/>
              </w:rPr>
              <w:t>3</w:t>
            </w:r>
          </w:p>
        </w:tc>
      </w:tr>
      <w:tr w:rsidR="005D3DDD" w:rsidRPr="00E67F35" w14:paraId="1764F9BC" w14:textId="77777777" w:rsidTr="004750AF">
        <w:trPr>
          <w:trHeight w:val="315"/>
        </w:trPr>
        <w:tc>
          <w:tcPr>
            <w:tcW w:w="7285" w:type="dxa"/>
            <w:gridSpan w:val="3"/>
            <w:noWrap/>
          </w:tcPr>
          <w:p w14:paraId="0BCCF1C4" w14:textId="77777777" w:rsidR="005D3DDD" w:rsidRPr="0054578E" w:rsidRDefault="005D3DDD" w:rsidP="00E67F35">
            <w:pPr>
              <w:spacing w:line="360" w:lineRule="auto"/>
              <w:rPr>
                <w:rFonts w:ascii="Times New Roman" w:hAnsi="Times New Roman"/>
                <w:b/>
              </w:rPr>
            </w:pPr>
            <w:r w:rsidRPr="0054578E">
              <w:rPr>
                <w:rFonts w:ascii="Times New Roman" w:hAnsi="Times New Roman"/>
                <w:b/>
              </w:rPr>
              <w:t>Total</w:t>
            </w:r>
          </w:p>
        </w:tc>
        <w:tc>
          <w:tcPr>
            <w:tcW w:w="1891" w:type="dxa"/>
            <w:noWrap/>
          </w:tcPr>
          <w:p w14:paraId="50639557" w14:textId="40EA0C9B" w:rsidR="005D3DDD" w:rsidRPr="0054578E" w:rsidRDefault="00180386" w:rsidP="00E67F35">
            <w:pPr>
              <w:spacing w:line="360" w:lineRule="auto"/>
              <w:jc w:val="center"/>
              <w:rPr>
                <w:rFonts w:ascii="Times New Roman" w:hAnsi="Times New Roman"/>
                <w:b/>
              </w:rPr>
            </w:pPr>
            <w:r w:rsidRPr="0054578E">
              <w:rPr>
                <w:rFonts w:ascii="Times New Roman" w:hAnsi="Times New Roman"/>
                <w:b/>
              </w:rPr>
              <w:t>14</w:t>
            </w:r>
          </w:p>
        </w:tc>
      </w:tr>
      <w:tr w:rsidR="005D3DDD" w:rsidRPr="00E67F35" w14:paraId="3A260E04" w14:textId="77777777" w:rsidTr="004750AF">
        <w:trPr>
          <w:trHeight w:val="315"/>
        </w:trPr>
        <w:tc>
          <w:tcPr>
            <w:tcW w:w="9176" w:type="dxa"/>
            <w:gridSpan w:val="4"/>
            <w:shd w:val="clear" w:color="auto" w:fill="FFE599" w:themeFill="accent4" w:themeFillTint="66"/>
          </w:tcPr>
          <w:p w14:paraId="17CD4D95" w14:textId="17AA71F3" w:rsidR="005D3DDD" w:rsidRPr="0054578E" w:rsidRDefault="005D3DDD" w:rsidP="00E67F35">
            <w:pPr>
              <w:spacing w:line="360" w:lineRule="auto"/>
              <w:rPr>
                <w:rFonts w:ascii="Times New Roman" w:hAnsi="Times New Roman"/>
                <w:b/>
              </w:rPr>
            </w:pPr>
            <w:r w:rsidRPr="0054578E">
              <w:rPr>
                <w:rFonts w:ascii="Times New Roman" w:hAnsi="Times New Roman"/>
                <w:b/>
              </w:rPr>
              <w:t>Phase 2: RAP Implementation Supervision Phase (24 Months)</w:t>
            </w:r>
          </w:p>
        </w:tc>
      </w:tr>
      <w:tr w:rsidR="005D3DDD" w:rsidRPr="00E67F35" w14:paraId="7ED720C0" w14:textId="77777777" w:rsidTr="004750AF">
        <w:trPr>
          <w:trHeight w:val="315"/>
        </w:trPr>
        <w:tc>
          <w:tcPr>
            <w:tcW w:w="696" w:type="dxa"/>
            <w:noWrap/>
          </w:tcPr>
          <w:p w14:paraId="60F494D4" w14:textId="77777777" w:rsidR="005D3DDD" w:rsidRPr="0054578E" w:rsidRDefault="005D3DDD" w:rsidP="00E67F35">
            <w:pPr>
              <w:spacing w:line="360" w:lineRule="auto"/>
              <w:jc w:val="center"/>
              <w:rPr>
                <w:rFonts w:ascii="Times New Roman" w:hAnsi="Times New Roman"/>
                <w:b/>
              </w:rPr>
            </w:pPr>
            <w:r w:rsidRPr="0054578E">
              <w:rPr>
                <w:rFonts w:ascii="Times New Roman" w:hAnsi="Times New Roman"/>
                <w:b/>
              </w:rPr>
              <w:t>No</w:t>
            </w:r>
          </w:p>
        </w:tc>
        <w:tc>
          <w:tcPr>
            <w:tcW w:w="3747" w:type="dxa"/>
          </w:tcPr>
          <w:p w14:paraId="21FE8001" w14:textId="77777777" w:rsidR="005D3DDD" w:rsidRPr="0054578E" w:rsidRDefault="005D3DDD" w:rsidP="00E67F35">
            <w:pPr>
              <w:spacing w:line="360" w:lineRule="auto"/>
              <w:rPr>
                <w:rFonts w:ascii="Times New Roman" w:hAnsi="Times New Roman"/>
                <w:b/>
              </w:rPr>
            </w:pPr>
            <w:r w:rsidRPr="0054578E">
              <w:rPr>
                <w:rFonts w:ascii="Times New Roman" w:hAnsi="Times New Roman"/>
                <w:b/>
              </w:rPr>
              <w:t>Expert</w:t>
            </w:r>
          </w:p>
        </w:tc>
        <w:tc>
          <w:tcPr>
            <w:tcW w:w="2842" w:type="dxa"/>
          </w:tcPr>
          <w:p w14:paraId="3B816AEC" w14:textId="77777777" w:rsidR="005D3DDD" w:rsidRPr="0054578E" w:rsidRDefault="005D3DDD" w:rsidP="00E67F35">
            <w:pPr>
              <w:spacing w:line="360" w:lineRule="auto"/>
              <w:rPr>
                <w:rFonts w:ascii="Times New Roman" w:hAnsi="Times New Roman"/>
                <w:b/>
              </w:rPr>
            </w:pPr>
            <w:r w:rsidRPr="0054578E">
              <w:rPr>
                <w:rFonts w:ascii="Times New Roman" w:hAnsi="Times New Roman"/>
                <w:b/>
                <w:bCs/>
              </w:rPr>
              <w:t>Minimum Number of Required Staff</w:t>
            </w:r>
          </w:p>
        </w:tc>
        <w:tc>
          <w:tcPr>
            <w:tcW w:w="1891" w:type="dxa"/>
          </w:tcPr>
          <w:p w14:paraId="6EEFC14A" w14:textId="77777777" w:rsidR="005D3DDD" w:rsidRPr="0054578E" w:rsidRDefault="005D3DDD" w:rsidP="00E67F35">
            <w:pPr>
              <w:spacing w:line="360" w:lineRule="auto"/>
              <w:rPr>
                <w:rFonts w:ascii="Times New Roman" w:hAnsi="Times New Roman"/>
                <w:b/>
              </w:rPr>
            </w:pPr>
            <w:r w:rsidRPr="0054578E">
              <w:rPr>
                <w:rFonts w:ascii="Times New Roman" w:hAnsi="Times New Roman"/>
                <w:b/>
              </w:rPr>
              <w:t>Supervision</w:t>
            </w:r>
          </w:p>
        </w:tc>
      </w:tr>
      <w:tr w:rsidR="005D3DDD" w:rsidRPr="00E67F35" w14:paraId="64A90F15" w14:textId="77777777" w:rsidTr="004750AF">
        <w:trPr>
          <w:trHeight w:val="315"/>
        </w:trPr>
        <w:tc>
          <w:tcPr>
            <w:tcW w:w="696" w:type="dxa"/>
            <w:noWrap/>
          </w:tcPr>
          <w:p w14:paraId="1E10631C" w14:textId="66FC5284" w:rsidR="005D3DDD" w:rsidRPr="0054578E" w:rsidRDefault="00180386" w:rsidP="00E67F35">
            <w:pPr>
              <w:spacing w:line="360" w:lineRule="auto"/>
              <w:jc w:val="center"/>
              <w:rPr>
                <w:rFonts w:ascii="Times New Roman" w:hAnsi="Times New Roman"/>
              </w:rPr>
            </w:pPr>
            <w:r w:rsidRPr="0054578E">
              <w:rPr>
                <w:rFonts w:ascii="Times New Roman" w:hAnsi="Times New Roman"/>
              </w:rPr>
              <w:t>5</w:t>
            </w:r>
          </w:p>
        </w:tc>
        <w:tc>
          <w:tcPr>
            <w:tcW w:w="3747" w:type="dxa"/>
          </w:tcPr>
          <w:p w14:paraId="75B6D84C" w14:textId="77777777" w:rsidR="005D3DDD" w:rsidRPr="0054578E" w:rsidRDefault="005D3DDD" w:rsidP="00E67F35">
            <w:pPr>
              <w:spacing w:line="360" w:lineRule="auto"/>
              <w:rPr>
                <w:rFonts w:ascii="Times New Roman" w:hAnsi="Times New Roman"/>
              </w:rPr>
            </w:pPr>
            <w:r w:rsidRPr="0054578E">
              <w:rPr>
                <w:rFonts w:ascii="Times New Roman" w:hAnsi="Times New Roman"/>
              </w:rPr>
              <w:t xml:space="preserve">Resettlement Expert Team Leader </w:t>
            </w:r>
          </w:p>
        </w:tc>
        <w:tc>
          <w:tcPr>
            <w:tcW w:w="2842" w:type="dxa"/>
            <w:vAlign w:val="center"/>
          </w:tcPr>
          <w:p w14:paraId="0294E57B" w14:textId="77777777" w:rsidR="005D3DDD" w:rsidRPr="0054578E" w:rsidRDefault="005D3DDD" w:rsidP="00E67F35">
            <w:pPr>
              <w:spacing w:line="360" w:lineRule="auto"/>
              <w:jc w:val="center"/>
              <w:rPr>
                <w:rFonts w:ascii="Times New Roman" w:hAnsi="Times New Roman"/>
              </w:rPr>
            </w:pPr>
            <w:r w:rsidRPr="0054578E">
              <w:rPr>
                <w:rFonts w:ascii="Times New Roman" w:hAnsi="Times New Roman"/>
              </w:rPr>
              <w:t>1</w:t>
            </w:r>
          </w:p>
        </w:tc>
        <w:tc>
          <w:tcPr>
            <w:tcW w:w="1891" w:type="dxa"/>
            <w:vAlign w:val="center"/>
          </w:tcPr>
          <w:p w14:paraId="25345B8E" w14:textId="77777777" w:rsidR="005D3DDD" w:rsidRPr="0054578E" w:rsidRDefault="005D3DDD" w:rsidP="00E67F35">
            <w:pPr>
              <w:spacing w:line="360" w:lineRule="auto"/>
              <w:jc w:val="center"/>
              <w:rPr>
                <w:rFonts w:ascii="Times New Roman" w:hAnsi="Times New Roman"/>
              </w:rPr>
            </w:pPr>
            <w:r w:rsidRPr="0054578E">
              <w:rPr>
                <w:rFonts w:ascii="Times New Roman" w:hAnsi="Times New Roman"/>
              </w:rPr>
              <w:t>12</w:t>
            </w:r>
          </w:p>
        </w:tc>
      </w:tr>
      <w:tr w:rsidR="005D3DDD" w:rsidRPr="00E67F35" w14:paraId="7DC3CED4" w14:textId="77777777" w:rsidTr="004750AF">
        <w:trPr>
          <w:trHeight w:val="315"/>
        </w:trPr>
        <w:tc>
          <w:tcPr>
            <w:tcW w:w="696" w:type="dxa"/>
            <w:noWrap/>
          </w:tcPr>
          <w:p w14:paraId="44B487D3" w14:textId="101A5977" w:rsidR="005D3DDD" w:rsidRPr="0054578E" w:rsidRDefault="00180386" w:rsidP="00E67F35">
            <w:pPr>
              <w:spacing w:line="360" w:lineRule="auto"/>
              <w:jc w:val="center"/>
              <w:rPr>
                <w:rFonts w:ascii="Times New Roman" w:hAnsi="Times New Roman"/>
              </w:rPr>
            </w:pPr>
            <w:r w:rsidRPr="0054578E">
              <w:rPr>
                <w:rFonts w:ascii="Times New Roman" w:hAnsi="Times New Roman"/>
              </w:rPr>
              <w:t>6</w:t>
            </w:r>
          </w:p>
        </w:tc>
        <w:tc>
          <w:tcPr>
            <w:tcW w:w="3747" w:type="dxa"/>
          </w:tcPr>
          <w:p w14:paraId="5CCB7268" w14:textId="1F32717C" w:rsidR="005D3DDD" w:rsidRPr="0054578E" w:rsidRDefault="005D3DDD" w:rsidP="00E67F35">
            <w:pPr>
              <w:spacing w:line="360" w:lineRule="auto"/>
              <w:rPr>
                <w:rFonts w:ascii="Times New Roman" w:hAnsi="Times New Roman"/>
              </w:rPr>
            </w:pPr>
            <w:r w:rsidRPr="0054578E">
              <w:rPr>
                <w:rFonts w:ascii="Times New Roman" w:hAnsi="Times New Roman"/>
              </w:rPr>
              <w:t xml:space="preserve">Social </w:t>
            </w:r>
            <w:r w:rsidR="002A24D3" w:rsidRPr="0054578E">
              <w:rPr>
                <w:rFonts w:ascii="Times New Roman" w:hAnsi="Times New Roman"/>
              </w:rPr>
              <w:t>Development Specialist</w:t>
            </w:r>
          </w:p>
        </w:tc>
        <w:tc>
          <w:tcPr>
            <w:tcW w:w="2842" w:type="dxa"/>
            <w:vAlign w:val="center"/>
          </w:tcPr>
          <w:p w14:paraId="03F0E7F0" w14:textId="05A00A7C" w:rsidR="005D3DDD" w:rsidRPr="0054578E" w:rsidRDefault="000C1298" w:rsidP="00E67F35">
            <w:pPr>
              <w:spacing w:line="360" w:lineRule="auto"/>
              <w:jc w:val="center"/>
              <w:rPr>
                <w:rFonts w:ascii="Times New Roman" w:hAnsi="Times New Roman"/>
              </w:rPr>
            </w:pPr>
            <w:r w:rsidRPr="0054578E">
              <w:rPr>
                <w:rFonts w:ascii="Times New Roman" w:hAnsi="Times New Roman"/>
              </w:rPr>
              <w:t>1</w:t>
            </w:r>
          </w:p>
        </w:tc>
        <w:tc>
          <w:tcPr>
            <w:tcW w:w="1891" w:type="dxa"/>
            <w:vAlign w:val="center"/>
          </w:tcPr>
          <w:p w14:paraId="4BFE81BB" w14:textId="252C05DE" w:rsidR="005D3DDD" w:rsidRPr="0054578E" w:rsidRDefault="00180386" w:rsidP="00E67F35">
            <w:pPr>
              <w:spacing w:line="360" w:lineRule="auto"/>
              <w:jc w:val="center"/>
              <w:rPr>
                <w:rFonts w:ascii="Times New Roman" w:hAnsi="Times New Roman"/>
              </w:rPr>
            </w:pPr>
            <w:r w:rsidRPr="0054578E">
              <w:rPr>
                <w:rFonts w:ascii="Times New Roman" w:hAnsi="Times New Roman"/>
              </w:rPr>
              <w:t>12</w:t>
            </w:r>
          </w:p>
        </w:tc>
      </w:tr>
      <w:tr w:rsidR="005D3DDD" w:rsidRPr="00E67F35" w14:paraId="4A586CF7" w14:textId="77777777" w:rsidTr="004750AF">
        <w:trPr>
          <w:trHeight w:val="315"/>
        </w:trPr>
        <w:tc>
          <w:tcPr>
            <w:tcW w:w="696" w:type="dxa"/>
            <w:noWrap/>
          </w:tcPr>
          <w:p w14:paraId="5BE28A6F" w14:textId="668BC836" w:rsidR="005D3DDD" w:rsidRPr="0054578E" w:rsidRDefault="00180386" w:rsidP="00E67F35">
            <w:pPr>
              <w:spacing w:line="360" w:lineRule="auto"/>
              <w:jc w:val="center"/>
              <w:rPr>
                <w:rFonts w:ascii="Times New Roman" w:hAnsi="Times New Roman"/>
              </w:rPr>
            </w:pPr>
            <w:r w:rsidRPr="0054578E">
              <w:rPr>
                <w:rFonts w:ascii="Times New Roman" w:hAnsi="Times New Roman"/>
              </w:rPr>
              <w:t>7</w:t>
            </w:r>
          </w:p>
        </w:tc>
        <w:tc>
          <w:tcPr>
            <w:tcW w:w="3747" w:type="dxa"/>
          </w:tcPr>
          <w:p w14:paraId="1CE5A210" w14:textId="77777777" w:rsidR="005D3DDD" w:rsidRPr="0054578E" w:rsidRDefault="005D3DDD" w:rsidP="00E67F35">
            <w:pPr>
              <w:spacing w:line="360" w:lineRule="auto"/>
              <w:rPr>
                <w:rFonts w:ascii="Times New Roman" w:hAnsi="Times New Roman"/>
              </w:rPr>
            </w:pPr>
            <w:r w:rsidRPr="0054578E">
              <w:rPr>
                <w:rFonts w:ascii="Times New Roman" w:eastAsia="Times New Roman" w:hAnsi="Times New Roman"/>
                <w:snapToGrid w:val="0"/>
                <w:color w:val="000000"/>
              </w:rPr>
              <w:t>Land Surveyor/GIS expert</w:t>
            </w:r>
          </w:p>
        </w:tc>
        <w:tc>
          <w:tcPr>
            <w:tcW w:w="2842" w:type="dxa"/>
            <w:vAlign w:val="center"/>
          </w:tcPr>
          <w:p w14:paraId="3086FC35" w14:textId="77777777" w:rsidR="005D3DDD" w:rsidRPr="0054578E" w:rsidRDefault="005D3DDD" w:rsidP="00E67F35">
            <w:pPr>
              <w:spacing w:line="360" w:lineRule="auto"/>
              <w:jc w:val="center"/>
              <w:rPr>
                <w:rFonts w:ascii="Times New Roman" w:hAnsi="Times New Roman"/>
              </w:rPr>
            </w:pPr>
            <w:r w:rsidRPr="0054578E">
              <w:rPr>
                <w:rFonts w:ascii="Times New Roman" w:hAnsi="Times New Roman"/>
              </w:rPr>
              <w:t>1</w:t>
            </w:r>
          </w:p>
        </w:tc>
        <w:tc>
          <w:tcPr>
            <w:tcW w:w="1891" w:type="dxa"/>
            <w:vAlign w:val="center"/>
          </w:tcPr>
          <w:p w14:paraId="4586402A" w14:textId="77777777" w:rsidR="005D3DDD" w:rsidRPr="0054578E" w:rsidRDefault="005D3DDD" w:rsidP="00E67F35">
            <w:pPr>
              <w:spacing w:line="360" w:lineRule="auto"/>
              <w:jc w:val="center"/>
              <w:rPr>
                <w:rFonts w:ascii="Times New Roman" w:hAnsi="Times New Roman"/>
              </w:rPr>
            </w:pPr>
            <w:r w:rsidRPr="0054578E">
              <w:rPr>
                <w:rFonts w:ascii="Times New Roman" w:hAnsi="Times New Roman"/>
              </w:rPr>
              <w:t>3</w:t>
            </w:r>
          </w:p>
        </w:tc>
      </w:tr>
      <w:tr w:rsidR="005D3DDD" w:rsidRPr="00E67F35" w14:paraId="5D5F5A53" w14:textId="77777777" w:rsidTr="004750AF">
        <w:trPr>
          <w:trHeight w:val="315"/>
        </w:trPr>
        <w:tc>
          <w:tcPr>
            <w:tcW w:w="696" w:type="dxa"/>
            <w:noWrap/>
          </w:tcPr>
          <w:p w14:paraId="3D59142D" w14:textId="7DB4FF54" w:rsidR="005D3DDD" w:rsidRPr="0054578E" w:rsidRDefault="00180386" w:rsidP="00E67F35">
            <w:pPr>
              <w:spacing w:line="360" w:lineRule="auto"/>
              <w:jc w:val="center"/>
              <w:rPr>
                <w:rFonts w:ascii="Times New Roman" w:hAnsi="Times New Roman"/>
              </w:rPr>
            </w:pPr>
            <w:r w:rsidRPr="0054578E">
              <w:rPr>
                <w:rFonts w:ascii="Times New Roman" w:hAnsi="Times New Roman"/>
              </w:rPr>
              <w:lastRenderedPageBreak/>
              <w:t>8</w:t>
            </w:r>
          </w:p>
        </w:tc>
        <w:tc>
          <w:tcPr>
            <w:tcW w:w="3747" w:type="dxa"/>
          </w:tcPr>
          <w:p w14:paraId="1D67D106" w14:textId="77777777" w:rsidR="005D3DDD" w:rsidRPr="0054578E" w:rsidRDefault="005D3DDD" w:rsidP="00E67F35">
            <w:pPr>
              <w:spacing w:line="360" w:lineRule="auto"/>
              <w:rPr>
                <w:rFonts w:ascii="Times New Roman" w:hAnsi="Times New Roman"/>
              </w:rPr>
            </w:pPr>
            <w:r w:rsidRPr="0054578E">
              <w:rPr>
                <w:rFonts w:ascii="Times New Roman" w:eastAsia="Times New Roman" w:hAnsi="Times New Roman"/>
                <w:snapToGrid w:val="0"/>
                <w:color w:val="000000"/>
              </w:rPr>
              <w:t>Registered Land Valuer</w:t>
            </w:r>
          </w:p>
        </w:tc>
        <w:tc>
          <w:tcPr>
            <w:tcW w:w="2842" w:type="dxa"/>
            <w:vAlign w:val="center"/>
          </w:tcPr>
          <w:p w14:paraId="32CAA261" w14:textId="77777777" w:rsidR="005D3DDD" w:rsidRPr="0054578E" w:rsidRDefault="005D3DDD" w:rsidP="00E67F35">
            <w:pPr>
              <w:spacing w:line="360" w:lineRule="auto"/>
              <w:jc w:val="center"/>
              <w:rPr>
                <w:rFonts w:ascii="Times New Roman" w:hAnsi="Times New Roman"/>
              </w:rPr>
            </w:pPr>
            <w:r w:rsidRPr="0054578E">
              <w:rPr>
                <w:rFonts w:ascii="Times New Roman" w:hAnsi="Times New Roman"/>
              </w:rPr>
              <w:t>1</w:t>
            </w:r>
          </w:p>
        </w:tc>
        <w:tc>
          <w:tcPr>
            <w:tcW w:w="1891" w:type="dxa"/>
            <w:vAlign w:val="center"/>
          </w:tcPr>
          <w:p w14:paraId="22C43CDB" w14:textId="77777777" w:rsidR="005D3DDD" w:rsidRPr="0054578E" w:rsidRDefault="005D3DDD" w:rsidP="00E67F35">
            <w:pPr>
              <w:spacing w:line="360" w:lineRule="auto"/>
              <w:jc w:val="center"/>
              <w:rPr>
                <w:rFonts w:ascii="Times New Roman" w:hAnsi="Times New Roman"/>
              </w:rPr>
            </w:pPr>
            <w:r w:rsidRPr="0054578E">
              <w:rPr>
                <w:rFonts w:ascii="Times New Roman" w:hAnsi="Times New Roman"/>
              </w:rPr>
              <w:t>3</w:t>
            </w:r>
          </w:p>
        </w:tc>
      </w:tr>
      <w:tr w:rsidR="005D3DDD" w:rsidRPr="00E67F35" w14:paraId="684867CC" w14:textId="77777777" w:rsidTr="004750AF">
        <w:trPr>
          <w:trHeight w:val="315"/>
        </w:trPr>
        <w:tc>
          <w:tcPr>
            <w:tcW w:w="4443" w:type="dxa"/>
            <w:gridSpan w:val="2"/>
            <w:shd w:val="clear" w:color="auto" w:fill="auto"/>
            <w:noWrap/>
            <w:hideMark/>
          </w:tcPr>
          <w:p w14:paraId="2E1907E8" w14:textId="77777777" w:rsidR="005D3DDD" w:rsidRPr="0054578E" w:rsidRDefault="005D3DDD" w:rsidP="00E67F35">
            <w:pPr>
              <w:spacing w:line="360" w:lineRule="auto"/>
              <w:rPr>
                <w:rFonts w:ascii="Times New Roman" w:hAnsi="Times New Roman"/>
                <w:b/>
                <w:bCs/>
              </w:rPr>
            </w:pPr>
            <w:r w:rsidRPr="0054578E">
              <w:rPr>
                <w:rFonts w:ascii="Times New Roman" w:hAnsi="Times New Roman"/>
                <w:b/>
                <w:bCs/>
              </w:rPr>
              <w:t>Sub Total</w:t>
            </w:r>
          </w:p>
        </w:tc>
        <w:tc>
          <w:tcPr>
            <w:tcW w:w="2842" w:type="dxa"/>
            <w:vAlign w:val="center"/>
          </w:tcPr>
          <w:p w14:paraId="11511C63" w14:textId="77777777" w:rsidR="005D3DDD" w:rsidRPr="0054578E" w:rsidRDefault="005D3DDD" w:rsidP="00E67F35">
            <w:pPr>
              <w:spacing w:line="360" w:lineRule="auto"/>
              <w:jc w:val="center"/>
              <w:rPr>
                <w:rFonts w:ascii="Times New Roman" w:hAnsi="Times New Roman"/>
                <w:b/>
                <w:bCs/>
              </w:rPr>
            </w:pPr>
          </w:p>
        </w:tc>
        <w:tc>
          <w:tcPr>
            <w:tcW w:w="1891" w:type="dxa"/>
            <w:vAlign w:val="center"/>
          </w:tcPr>
          <w:p w14:paraId="6FBAB1EB" w14:textId="54275780" w:rsidR="005D3DDD" w:rsidRPr="0054578E" w:rsidRDefault="00180386" w:rsidP="00E67F35">
            <w:pPr>
              <w:spacing w:line="360" w:lineRule="auto"/>
              <w:jc w:val="center"/>
              <w:rPr>
                <w:rFonts w:ascii="Times New Roman" w:hAnsi="Times New Roman"/>
                <w:b/>
                <w:bCs/>
              </w:rPr>
            </w:pPr>
            <w:r w:rsidRPr="0054578E">
              <w:rPr>
                <w:rFonts w:ascii="Times New Roman" w:hAnsi="Times New Roman"/>
                <w:b/>
                <w:bCs/>
              </w:rPr>
              <w:t>30</w:t>
            </w:r>
          </w:p>
        </w:tc>
      </w:tr>
      <w:tr w:rsidR="005D3DDD" w:rsidRPr="00E67F35" w14:paraId="2C21C680" w14:textId="77777777" w:rsidTr="004750AF">
        <w:trPr>
          <w:trHeight w:val="315"/>
        </w:trPr>
        <w:tc>
          <w:tcPr>
            <w:tcW w:w="7285" w:type="dxa"/>
            <w:gridSpan w:val="3"/>
          </w:tcPr>
          <w:p w14:paraId="3CC2FED0" w14:textId="77777777" w:rsidR="005D3DDD" w:rsidRPr="0054578E" w:rsidRDefault="005D3DDD" w:rsidP="00E67F35">
            <w:pPr>
              <w:spacing w:line="360" w:lineRule="auto"/>
              <w:jc w:val="center"/>
              <w:rPr>
                <w:rFonts w:ascii="Times New Roman" w:hAnsi="Times New Roman"/>
                <w:b/>
                <w:bCs/>
              </w:rPr>
            </w:pPr>
            <w:r w:rsidRPr="0054578E">
              <w:rPr>
                <w:rFonts w:ascii="Times New Roman" w:hAnsi="Times New Roman"/>
                <w:b/>
                <w:bCs/>
              </w:rPr>
              <w:t>Total</w:t>
            </w:r>
          </w:p>
        </w:tc>
        <w:tc>
          <w:tcPr>
            <w:tcW w:w="1891" w:type="dxa"/>
            <w:shd w:val="clear" w:color="auto" w:fill="auto"/>
            <w:vAlign w:val="center"/>
          </w:tcPr>
          <w:p w14:paraId="1FB63526" w14:textId="0454AFA2" w:rsidR="005D3DDD" w:rsidRPr="0054578E" w:rsidRDefault="00180386" w:rsidP="00E67F35">
            <w:pPr>
              <w:spacing w:line="360" w:lineRule="auto"/>
              <w:jc w:val="center"/>
              <w:rPr>
                <w:rFonts w:ascii="Times New Roman" w:hAnsi="Times New Roman"/>
                <w:b/>
                <w:bCs/>
              </w:rPr>
            </w:pPr>
            <w:r w:rsidRPr="0054578E">
              <w:rPr>
                <w:rFonts w:ascii="Times New Roman" w:hAnsi="Times New Roman"/>
                <w:b/>
                <w:bCs/>
              </w:rPr>
              <w:t>44</w:t>
            </w:r>
          </w:p>
        </w:tc>
      </w:tr>
    </w:tbl>
    <w:p w14:paraId="26C8F238" w14:textId="77777777" w:rsidR="005D3DDD" w:rsidRPr="0054578E" w:rsidRDefault="005D3DDD" w:rsidP="00E67F35">
      <w:pPr>
        <w:spacing w:line="360" w:lineRule="auto"/>
        <w:jc w:val="both"/>
        <w:rPr>
          <w:rFonts w:ascii="Times New Roman" w:hAnsi="Times New Roman" w:cs="Times New Roman"/>
          <w:sz w:val="24"/>
          <w:szCs w:val="24"/>
        </w:rPr>
      </w:pPr>
    </w:p>
    <w:p w14:paraId="06012065" w14:textId="1E254070" w:rsidR="005D3DDD" w:rsidRPr="0054578E" w:rsidRDefault="005D3DDD" w:rsidP="00E67F35">
      <w:p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In addition to above listed positions of professionals, the Consultant shall consider other experts and support professionals with adequate qualifications and experience in </w:t>
      </w:r>
      <w:r w:rsidR="00180386" w:rsidRPr="0054578E">
        <w:rPr>
          <w:rFonts w:ascii="Times New Roman" w:hAnsi="Times New Roman" w:cs="Times New Roman"/>
          <w:sz w:val="24"/>
          <w:szCs w:val="24"/>
        </w:rPr>
        <w:t xml:space="preserve">the </w:t>
      </w:r>
      <w:r w:rsidRPr="0054578E">
        <w:rPr>
          <w:rFonts w:ascii="Times New Roman" w:hAnsi="Times New Roman" w:cs="Times New Roman"/>
          <w:sz w:val="24"/>
          <w:szCs w:val="24"/>
        </w:rPr>
        <w:t xml:space="preserve">relevant </w:t>
      </w:r>
      <w:r w:rsidR="0054578E" w:rsidRPr="0054578E">
        <w:rPr>
          <w:rFonts w:ascii="Times New Roman" w:hAnsi="Times New Roman" w:cs="Times New Roman"/>
          <w:sz w:val="24"/>
          <w:szCs w:val="24"/>
        </w:rPr>
        <w:t>fields and</w:t>
      </w:r>
      <w:r w:rsidRPr="0054578E">
        <w:rPr>
          <w:rFonts w:ascii="Times New Roman" w:hAnsi="Times New Roman" w:cs="Times New Roman"/>
          <w:sz w:val="24"/>
          <w:szCs w:val="24"/>
        </w:rPr>
        <w:t xml:space="preserve"> include in the technical and financial proposal. During technical evaluation process, these staff will not be evaluated individually. However, they will be considered collectively along with other support staff, if any, under “Organization and Staffing” criteria of evaluation.</w:t>
      </w:r>
    </w:p>
    <w:p w14:paraId="74447231" w14:textId="77777777" w:rsidR="005D3DDD" w:rsidRPr="0054578E" w:rsidRDefault="004C4ECD" w:rsidP="00E67F35">
      <w:pPr>
        <w:pStyle w:val="Heading2"/>
        <w:spacing w:line="360" w:lineRule="auto"/>
        <w:rPr>
          <w:rFonts w:ascii="Times New Roman" w:eastAsia="SimSun" w:hAnsi="Times New Roman" w:cs="Times New Roman"/>
          <w:b/>
          <w:color w:val="auto"/>
          <w:sz w:val="24"/>
          <w:szCs w:val="24"/>
        </w:rPr>
      </w:pPr>
      <w:bookmarkStart w:id="36" w:name="_Toc169075235"/>
      <w:bookmarkEnd w:id="27"/>
      <w:bookmarkEnd w:id="28"/>
      <w:bookmarkEnd w:id="29"/>
      <w:bookmarkEnd w:id="30"/>
      <w:bookmarkEnd w:id="31"/>
      <w:r w:rsidRPr="0054578E">
        <w:rPr>
          <w:rFonts w:ascii="Times New Roman" w:eastAsia="SimSun" w:hAnsi="Times New Roman" w:cs="Times New Roman"/>
          <w:b/>
          <w:color w:val="auto"/>
          <w:sz w:val="24"/>
          <w:szCs w:val="24"/>
        </w:rPr>
        <w:t>6.2</w:t>
      </w:r>
      <w:r w:rsidRPr="0054578E">
        <w:rPr>
          <w:rFonts w:ascii="Times New Roman" w:eastAsia="SimSun" w:hAnsi="Times New Roman" w:cs="Times New Roman"/>
          <w:b/>
          <w:color w:val="auto"/>
          <w:sz w:val="24"/>
          <w:szCs w:val="24"/>
        </w:rPr>
        <w:tab/>
      </w:r>
      <w:r w:rsidR="005D3DDD" w:rsidRPr="0054578E">
        <w:rPr>
          <w:rFonts w:ascii="Times New Roman" w:eastAsia="SimSun" w:hAnsi="Times New Roman" w:cs="Times New Roman"/>
          <w:b/>
          <w:color w:val="auto"/>
          <w:sz w:val="24"/>
          <w:szCs w:val="24"/>
        </w:rPr>
        <w:t>Qualifications and Key Personnel Requirements</w:t>
      </w:r>
      <w:bookmarkEnd w:id="36"/>
      <w:r w:rsidR="005D3DDD" w:rsidRPr="0054578E">
        <w:rPr>
          <w:rFonts w:ascii="Times New Roman" w:eastAsia="SimSun" w:hAnsi="Times New Roman" w:cs="Times New Roman"/>
          <w:b/>
          <w:color w:val="auto"/>
          <w:sz w:val="24"/>
          <w:szCs w:val="24"/>
        </w:rPr>
        <w:t xml:space="preserve"> </w:t>
      </w:r>
    </w:p>
    <w:p w14:paraId="00DDC827" w14:textId="1DD8FD21" w:rsidR="005D3DDD" w:rsidRPr="0054578E" w:rsidRDefault="005D3DDD" w:rsidP="00E67F35">
      <w:pPr>
        <w:spacing w:after="0" w:line="360" w:lineRule="auto"/>
        <w:jc w:val="both"/>
        <w:rPr>
          <w:rFonts w:ascii="Times New Roman" w:hAnsi="Times New Roman" w:cs="Times New Roman"/>
          <w:snapToGrid w:val="0"/>
          <w:sz w:val="24"/>
          <w:szCs w:val="24"/>
        </w:rPr>
        <w:sectPr w:rsidR="005D3DDD" w:rsidRPr="0054578E" w:rsidSect="0004293E">
          <w:type w:val="continuous"/>
          <w:pgSz w:w="12240" w:h="15840"/>
          <w:pgMar w:top="1440" w:right="1440" w:bottom="1440" w:left="1440" w:header="720" w:footer="720" w:gutter="0"/>
          <w:pgBorders w:offsetFrom="page">
            <w:top w:val="single" w:sz="12" w:space="24" w:color="70AD47" w:themeColor="accent6"/>
            <w:left w:val="single" w:sz="12" w:space="24" w:color="70AD47" w:themeColor="accent6"/>
            <w:bottom w:val="single" w:sz="12" w:space="24" w:color="70AD47" w:themeColor="accent6"/>
            <w:right w:val="single" w:sz="12" w:space="24" w:color="70AD47" w:themeColor="accent6"/>
          </w:pgBorders>
          <w:cols w:space="720"/>
          <w:docGrid w:linePitch="360"/>
        </w:sectPr>
      </w:pPr>
      <w:r w:rsidRPr="0054578E">
        <w:rPr>
          <w:rFonts w:ascii="Times New Roman" w:eastAsia="Times New Roman" w:hAnsi="Times New Roman" w:cs="Times New Roman"/>
          <w:snapToGrid w:val="0"/>
          <w:color w:val="000000"/>
          <w:sz w:val="24"/>
          <w:szCs w:val="24"/>
        </w:rPr>
        <w:t xml:space="preserve">The key professionals for the consultant should have individual experience in related fields that shall include minimum two similar assignments carried out in a similar </w:t>
      </w:r>
      <w:r w:rsidR="00084873" w:rsidRPr="0054578E">
        <w:rPr>
          <w:rFonts w:ascii="Times New Roman" w:eastAsia="Times New Roman" w:hAnsi="Times New Roman" w:cs="Times New Roman"/>
          <w:snapToGrid w:val="0"/>
          <w:color w:val="000000"/>
          <w:sz w:val="24"/>
          <w:szCs w:val="24"/>
        </w:rPr>
        <w:t>setting:</w:t>
      </w:r>
    </w:p>
    <w:p w14:paraId="57542781" w14:textId="77777777" w:rsidR="005D3DDD" w:rsidRPr="0054578E" w:rsidRDefault="005D3DDD" w:rsidP="00E67F35">
      <w:pPr>
        <w:pStyle w:val="NoSpacing"/>
        <w:spacing w:line="360" w:lineRule="auto"/>
        <w:rPr>
          <w:rFonts w:ascii="Times New Roman" w:hAnsi="Times New Roman" w:cs="Times New Roman"/>
          <w:snapToGrid w:val="0"/>
          <w:sz w:val="24"/>
          <w:szCs w:val="24"/>
        </w:rPr>
      </w:pPr>
    </w:p>
    <w:tbl>
      <w:tblPr>
        <w:tblStyle w:val="TableGrid"/>
        <w:tblpPr w:leftFromText="180" w:rightFromText="180" w:vertAnchor="text" w:tblpX="-289" w:tblpY="1"/>
        <w:tblW w:w="5364" w:type="pct"/>
        <w:tblLayout w:type="fixed"/>
        <w:tblLook w:val="0000" w:firstRow="0" w:lastRow="0" w:firstColumn="0" w:lastColumn="0" w:noHBand="0" w:noVBand="0"/>
      </w:tblPr>
      <w:tblGrid>
        <w:gridCol w:w="526"/>
        <w:gridCol w:w="1600"/>
        <w:gridCol w:w="1845"/>
        <w:gridCol w:w="1514"/>
        <w:gridCol w:w="8408"/>
      </w:tblGrid>
      <w:tr w:rsidR="00E67F35" w:rsidRPr="00E67F35" w14:paraId="00BA41CC" w14:textId="77777777" w:rsidTr="007F3004">
        <w:trPr>
          <w:trHeight w:val="20"/>
        </w:trPr>
        <w:tc>
          <w:tcPr>
            <w:tcW w:w="189" w:type="pct"/>
          </w:tcPr>
          <w:p w14:paraId="527C6790" w14:textId="400750FA" w:rsidR="005D3DDD" w:rsidRPr="0054578E" w:rsidRDefault="00474F41" w:rsidP="00474F41">
            <w:pPr>
              <w:pStyle w:val="NoSpacing"/>
              <w:spacing w:line="360" w:lineRule="auto"/>
              <w:rPr>
                <w:b/>
              </w:rPr>
            </w:pPr>
            <w:r>
              <w:rPr>
                <w:b/>
              </w:rPr>
              <w:t>SN</w:t>
            </w:r>
          </w:p>
        </w:tc>
        <w:tc>
          <w:tcPr>
            <w:tcW w:w="576" w:type="pct"/>
          </w:tcPr>
          <w:p w14:paraId="099DF39B" w14:textId="77777777" w:rsidR="005D3DDD" w:rsidRPr="0054578E" w:rsidRDefault="005D3DDD" w:rsidP="00474F41">
            <w:pPr>
              <w:pStyle w:val="NoSpacing"/>
              <w:spacing w:line="360" w:lineRule="auto"/>
              <w:rPr>
                <w:b/>
              </w:rPr>
            </w:pPr>
            <w:r w:rsidRPr="0054578E">
              <w:rPr>
                <w:b/>
              </w:rPr>
              <w:t>Designation</w:t>
            </w:r>
          </w:p>
        </w:tc>
        <w:tc>
          <w:tcPr>
            <w:tcW w:w="664" w:type="pct"/>
          </w:tcPr>
          <w:p w14:paraId="0B973131" w14:textId="77777777" w:rsidR="005D3DDD" w:rsidRPr="0054578E" w:rsidRDefault="005D3DDD" w:rsidP="00474F41">
            <w:pPr>
              <w:pStyle w:val="NoSpacing"/>
              <w:spacing w:line="360" w:lineRule="auto"/>
              <w:rPr>
                <w:b/>
              </w:rPr>
            </w:pPr>
            <w:r w:rsidRPr="0054578E">
              <w:rPr>
                <w:b/>
              </w:rPr>
              <w:t xml:space="preserve">Minimum Academic Qualification </w:t>
            </w:r>
          </w:p>
        </w:tc>
        <w:tc>
          <w:tcPr>
            <w:tcW w:w="545" w:type="pct"/>
          </w:tcPr>
          <w:p w14:paraId="4246DAE6" w14:textId="77777777" w:rsidR="005D3DDD" w:rsidRPr="0054578E" w:rsidRDefault="005D3DDD" w:rsidP="00474F41">
            <w:pPr>
              <w:pStyle w:val="NoSpacing"/>
              <w:spacing w:line="360" w:lineRule="auto"/>
              <w:rPr>
                <w:b/>
              </w:rPr>
            </w:pPr>
            <w:r w:rsidRPr="0054578E">
              <w:rPr>
                <w:b/>
              </w:rPr>
              <w:t>General Experience</w:t>
            </w:r>
          </w:p>
        </w:tc>
        <w:tc>
          <w:tcPr>
            <w:tcW w:w="3026" w:type="pct"/>
          </w:tcPr>
          <w:p w14:paraId="334888F1" w14:textId="77777777" w:rsidR="005D3DDD" w:rsidRPr="0054578E" w:rsidRDefault="005D3DDD" w:rsidP="00474F41">
            <w:pPr>
              <w:pStyle w:val="NoSpacing"/>
              <w:spacing w:line="360" w:lineRule="auto"/>
              <w:rPr>
                <w:b/>
              </w:rPr>
            </w:pPr>
            <w:r w:rsidRPr="0054578E">
              <w:rPr>
                <w:b/>
              </w:rPr>
              <w:t xml:space="preserve">Specific Experience </w:t>
            </w:r>
          </w:p>
        </w:tc>
      </w:tr>
      <w:tr w:rsidR="00E67F35" w:rsidRPr="00E67F35" w14:paraId="6440D93E" w14:textId="77777777" w:rsidTr="007F3004">
        <w:trPr>
          <w:trHeight w:val="20"/>
        </w:trPr>
        <w:tc>
          <w:tcPr>
            <w:tcW w:w="189" w:type="pct"/>
          </w:tcPr>
          <w:p w14:paraId="047AE416" w14:textId="21971754" w:rsidR="005D3DDD" w:rsidRPr="0054578E" w:rsidRDefault="00474F41" w:rsidP="00474F41">
            <w:pPr>
              <w:autoSpaceDE w:val="0"/>
              <w:autoSpaceDN w:val="0"/>
              <w:adjustRightInd w:val="0"/>
              <w:spacing w:line="360" w:lineRule="auto"/>
              <w:jc w:val="center"/>
            </w:pPr>
            <w:r>
              <w:t>1</w:t>
            </w:r>
          </w:p>
        </w:tc>
        <w:tc>
          <w:tcPr>
            <w:tcW w:w="576" w:type="pct"/>
          </w:tcPr>
          <w:p w14:paraId="798CE393" w14:textId="77777777" w:rsidR="005D3DDD" w:rsidRPr="0054578E" w:rsidRDefault="005D3DDD" w:rsidP="00474F41">
            <w:pPr>
              <w:autoSpaceDE w:val="0"/>
              <w:autoSpaceDN w:val="0"/>
              <w:adjustRightInd w:val="0"/>
              <w:spacing w:line="360" w:lineRule="auto"/>
              <w:jc w:val="both"/>
            </w:pPr>
            <w:r w:rsidRPr="0054578E">
              <w:t xml:space="preserve">Resettlement Expert/Team Leader </w:t>
            </w:r>
          </w:p>
        </w:tc>
        <w:tc>
          <w:tcPr>
            <w:tcW w:w="664" w:type="pct"/>
          </w:tcPr>
          <w:p w14:paraId="2D0383F5" w14:textId="6A8B1EC5" w:rsidR="005D3DDD" w:rsidRPr="0054578E" w:rsidRDefault="00683D93" w:rsidP="00474F41">
            <w:pPr>
              <w:autoSpaceDE w:val="0"/>
              <w:autoSpaceDN w:val="0"/>
              <w:adjustRightInd w:val="0"/>
              <w:spacing w:line="360" w:lineRule="auto"/>
              <w:jc w:val="both"/>
            </w:pPr>
            <w:r w:rsidRPr="0054578E">
              <w:rPr>
                <w:snapToGrid w:val="0"/>
                <w:color w:val="000000"/>
              </w:rPr>
              <w:t>MSc.</w:t>
            </w:r>
            <w:r w:rsidR="005D3DDD" w:rsidRPr="0054578E">
              <w:rPr>
                <w:snapToGrid w:val="0"/>
                <w:color w:val="000000"/>
              </w:rPr>
              <w:t xml:space="preserve"> in Development studies and</w:t>
            </w:r>
            <w:r w:rsidR="00180386" w:rsidRPr="0054578E">
              <w:rPr>
                <w:snapToGrid w:val="0"/>
                <w:color w:val="000000"/>
              </w:rPr>
              <w:t xml:space="preserve"> BSc. </w:t>
            </w:r>
            <w:r w:rsidR="0054578E" w:rsidRPr="0054578E">
              <w:rPr>
                <w:snapToGrid w:val="0"/>
                <w:color w:val="000000"/>
              </w:rPr>
              <w:t>in Environmental</w:t>
            </w:r>
            <w:r w:rsidR="00E05BDE" w:rsidRPr="0054578E">
              <w:rPr>
                <w:snapToGrid w:val="0"/>
                <w:color w:val="000000"/>
              </w:rPr>
              <w:t xml:space="preserve"> science</w:t>
            </w:r>
            <w:r w:rsidR="00180386" w:rsidRPr="0054578E">
              <w:rPr>
                <w:snapToGrid w:val="0"/>
                <w:color w:val="000000"/>
              </w:rPr>
              <w:t xml:space="preserve"> or </w:t>
            </w:r>
            <w:r w:rsidR="00E05BDE" w:rsidRPr="0054578E">
              <w:rPr>
                <w:snapToGrid w:val="0"/>
                <w:color w:val="000000"/>
              </w:rPr>
              <w:t xml:space="preserve"> </w:t>
            </w:r>
            <w:r w:rsidR="005D3DDD" w:rsidRPr="0054578E">
              <w:rPr>
                <w:snapToGrid w:val="0"/>
                <w:color w:val="000000"/>
              </w:rPr>
              <w:t xml:space="preserve"> Social </w:t>
            </w:r>
            <w:r w:rsidR="0054578E" w:rsidRPr="0054578E">
              <w:rPr>
                <w:snapToGrid w:val="0"/>
                <w:color w:val="000000"/>
              </w:rPr>
              <w:t>Sciences from</w:t>
            </w:r>
            <w:r w:rsidR="005D3DDD" w:rsidRPr="0054578E">
              <w:rPr>
                <w:snapToGrid w:val="0"/>
                <w:color w:val="000000"/>
              </w:rPr>
              <w:t xml:space="preserve"> recognized University </w:t>
            </w:r>
          </w:p>
        </w:tc>
        <w:tc>
          <w:tcPr>
            <w:tcW w:w="545" w:type="pct"/>
          </w:tcPr>
          <w:p w14:paraId="7AEA2AD6" w14:textId="77777777" w:rsidR="005D3DDD" w:rsidRPr="0054578E" w:rsidRDefault="005D3DDD" w:rsidP="00474F41">
            <w:pPr>
              <w:autoSpaceDE w:val="0"/>
              <w:autoSpaceDN w:val="0"/>
              <w:adjustRightInd w:val="0"/>
              <w:spacing w:line="360" w:lineRule="auto"/>
              <w:jc w:val="both"/>
            </w:pPr>
            <w:r w:rsidRPr="0054578E">
              <w:t>15 years</w:t>
            </w:r>
          </w:p>
        </w:tc>
        <w:tc>
          <w:tcPr>
            <w:tcW w:w="3026" w:type="pct"/>
          </w:tcPr>
          <w:p w14:paraId="212FEEA4" w14:textId="58154BB2" w:rsidR="00180386" w:rsidRPr="0054578E" w:rsidRDefault="00180386" w:rsidP="00474F41">
            <w:pPr>
              <w:pStyle w:val="ListParagraph"/>
              <w:numPr>
                <w:ilvl w:val="0"/>
                <w:numId w:val="28"/>
              </w:numPr>
              <w:spacing w:line="360" w:lineRule="auto"/>
              <w:ind w:right="-180"/>
              <w:rPr>
                <w:snapToGrid w:val="0"/>
                <w:color w:val="000000"/>
              </w:rPr>
            </w:pPr>
            <w:r w:rsidRPr="0054578E">
              <w:rPr>
                <w:snapToGrid w:val="0"/>
                <w:color w:val="000000"/>
              </w:rPr>
              <w:t>Must have a</w:t>
            </w:r>
            <w:r w:rsidR="005D3DDD" w:rsidRPr="0054578E">
              <w:rPr>
                <w:snapToGrid w:val="0"/>
                <w:color w:val="000000"/>
              </w:rPr>
              <w:t>t least ten 10 years’ practical post-qualification experience</w:t>
            </w:r>
          </w:p>
          <w:p w14:paraId="151E6255" w14:textId="053D12F4" w:rsidR="00180386" w:rsidRPr="0054578E" w:rsidRDefault="00180386" w:rsidP="00474F41">
            <w:pPr>
              <w:pStyle w:val="ListParagraph"/>
              <w:numPr>
                <w:ilvl w:val="0"/>
                <w:numId w:val="28"/>
              </w:numPr>
              <w:spacing w:line="360" w:lineRule="auto"/>
              <w:ind w:right="-180"/>
              <w:rPr>
                <w:snapToGrid w:val="0"/>
                <w:color w:val="000000"/>
              </w:rPr>
            </w:pPr>
            <w:r w:rsidRPr="0054578E">
              <w:rPr>
                <w:snapToGrid w:val="0"/>
                <w:color w:val="000000"/>
              </w:rPr>
              <w:t>Must have a</w:t>
            </w:r>
            <w:r w:rsidR="005D3DDD" w:rsidRPr="0054578E">
              <w:rPr>
                <w:snapToGrid w:val="0"/>
                <w:color w:val="000000"/>
              </w:rPr>
              <w:t xml:space="preserve">t least 5 years of work experience in handling social issues (including land acquisition and resettlement) of </w:t>
            </w:r>
            <w:r w:rsidR="0054578E" w:rsidRPr="0054578E">
              <w:rPr>
                <w:snapToGrid w:val="0"/>
                <w:color w:val="000000"/>
              </w:rPr>
              <w:t>large-scale</w:t>
            </w:r>
            <w:r w:rsidR="005D3DDD" w:rsidRPr="0054578E">
              <w:rPr>
                <w:snapToGrid w:val="0"/>
                <w:color w:val="000000"/>
              </w:rPr>
              <w:t xml:space="preserve"> construction </w:t>
            </w:r>
            <w:r w:rsidR="0054578E" w:rsidRPr="0054578E">
              <w:rPr>
                <w:snapToGrid w:val="0"/>
                <w:color w:val="000000"/>
              </w:rPr>
              <w:t>projects and</w:t>
            </w:r>
            <w:r w:rsidR="005D3DDD" w:rsidRPr="0054578E">
              <w:rPr>
                <w:snapToGrid w:val="0"/>
                <w:color w:val="000000"/>
              </w:rPr>
              <w:t xml:space="preserve"> be familiar with the social safeguards policies of the World Bank (ESS5) and implementation of the safeguards in World Bank financed projects.</w:t>
            </w:r>
          </w:p>
          <w:p w14:paraId="666EA7E4" w14:textId="7BA86291" w:rsidR="002E0E09" w:rsidRPr="0054578E" w:rsidRDefault="002E0E09" w:rsidP="00474F41">
            <w:pPr>
              <w:pStyle w:val="ListParagraph"/>
              <w:numPr>
                <w:ilvl w:val="0"/>
                <w:numId w:val="28"/>
              </w:numPr>
              <w:spacing w:line="360" w:lineRule="auto"/>
              <w:ind w:right="-180"/>
              <w:rPr>
                <w:snapToGrid w:val="0"/>
                <w:color w:val="000000"/>
              </w:rPr>
            </w:pPr>
            <w:r w:rsidRPr="0054578E">
              <w:rPr>
                <w:snapToGrid w:val="0"/>
                <w:color w:val="000000"/>
              </w:rPr>
              <w:t xml:space="preserve">Must have been a team leader </w:t>
            </w:r>
            <w:r w:rsidR="00133580" w:rsidRPr="0054578E">
              <w:rPr>
                <w:snapToGrid w:val="0"/>
                <w:color w:val="000000"/>
              </w:rPr>
              <w:t xml:space="preserve">in the preparation of RAPs/ARAPs, </w:t>
            </w:r>
            <w:r w:rsidRPr="0054578E">
              <w:rPr>
                <w:snapToGrid w:val="0"/>
                <w:color w:val="000000"/>
              </w:rPr>
              <w:t xml:space="preserve">in </w:t>
            </w:r>
            <w:r w:rsidR="00133580" w:rsidRPr="0054578E">
              <w:rPr>
                <w:snapToGrid w:val="0"/>
                <w:color w:val="000000"/>
              </w:rPr>
              <w:t>at least in 5 projects</w:t>
            </w:r>
            <w:r w:rsidRPr="0054578E">
              <w:rPr>
                <w:snapToGrid w:val="0"/>
                <w:color w:val="000000"/>
              </w:rPr>
              <w:t>.</w:t>
            </w:r>
          </w:p>
          <w:p w14:paraId="0D1B2590" w14:textId="05DA4DB0" w:rsidR="002E0E09" w:rsidRPr="0054578E" w:rsidRDefault="005D3DDD" w:rsidP="00474F41">
            <w:pPr>
              <w:pStyle w:val="ListParagraph"/>
              <w:numPr>
                <w:ilvl w:val="0"/>
                <w:numId w:val="28"/>
              </w:numPr>
              <w:spacing w:line="360" w:lineRule="auto"/>
              <w:ind w:right="-180"/>
              <w:rPr>
                <w:snapToGrid w:val="0"/>
                <w:color w:val="000000"/>
              </w:rPr>
            </w:pPr>
            <w:r w:rsidRPr="0054578E">
              <w:rPr>
                <w:snapToGrid w:val="0"/>
                <w:color w:val="000000"/>
              </w:rPr>
              <w:t>Practical experience of working in development areas, preferably urban development.</w:t>
            </w:r>
          </w:p>
          <w:p w14:paraId="44DECA49" w14:textId="22E319E7" w:rsidR="0015213F" w:rsidRPr="0054578E" w:rsidRDefault="005D3DDD" w:rsidP="00474F41">
            <w:pPr>
              <w:pStyle w:val="ListParagraph"/>
              <w:numPr>
                <w:ilvl w:val="0"/>
                <w:numId w:val="28"/>
              </w:numPr>
              <w:spacing w:line="360" w:lineRule="auto"/>
              <w:ind w:right="-180"/>
              <w:rPr>
                <w:snapToGrid w:val="0"/>
                <w:color w:val="000000"/>
              </w:rPr>
            </w:pPr>
            <w:r w:rsidRPr="0054578E">
              <w:rPr>
                <w:snapToGrid w:val="0"/>
                <w:color w:val="000000"/>
              </w:rPr>
              <w:t xml:space="preserve">Previous experience on </w:t>
            </w:r>
            <w:r w:rsidR="00D75928" w:rsidRPr="0054578E">
              <w:rPr>
                <w:snapToGrid w:val="0"/>
                <w:color w:val="000000"/>
              </w:rPr>
              <w:t>WB</w:t>
            </w:r>
            <w:r w:rsidRPr="0054578E">
              <w:rPr>
                <w:snapToGrid w:val="0"/>
                <w:color w:val="000000"/>
              </w:rPr>
              <w:t xml:space="preserve"> funded projects</w:t>
            </w:r>
            <w:r w:rsidR="0015213F" w:rsidRPr="0054578E">
              <w:rPr>
                <w:snapToGrid w:val="0"/>
                <w:color w:val="000000"/>
              </w:rPr>
              <w:t xml:space="preserve">. Those with experience in implementing WB funded projects </w:t>
            </w:r>
            <w:r w:rsidRPr="0054578E">
              <w:rPr>
                <w:snapToGrid w:val="0"/>
                <w:color w:val="000000"/>
              </w:rPr>
              <w:t xml:space="preserve">within Malawi will </w:t>
            </w:r>
            <w:r w:rsidR="0015213F" w:rsidRPr="0054578E">
              <w:rPr>
                <w:snapToGrid w:val="0"/>
                <w:color w:val="000000"/>
              </w:rPr>
              <w:t xml:space="preserve">have </w:t>
            </w:r>
            <w:r w:rsidRPr="0054578E">
              <w:rPr>
                <w:snapToGrid w:val="0"/>
                <w:color w:val="000000"/>
              </w:rPr>
              <w:t xml:space="preserve">an </w:t>
            </w:r>
            <w:r w:rsidR="0015213F" w:rsidRPr="0054578E">
              <w:rPr>
                <w:snapToGrid w:val="0"/>
                <w:color w:val="000000"/>
              </w:rPr>
              <w:t xml:space="preserve">added </w:t>
            </w:r>
            <w:r w:rsidRPr="0054578E">
              <w:rPr>
                <w:snapToGrid w:val="0"/>
                <w:color w:val="000000"/>
              </w:rPr>
              <w:t>advantage.</w:t>
            </w:r>
          </w:p>
          <w:p w14:paraId="0C9822AE" w14:textId="77777777" w:rsidR="0015213F" w:rsidRPr="0054578E" w:rsidRDefault="005D3DDD" w:rsidP="00474F41">
            <w:pPr>
              <w:pStyle w:val="ListParagraph"/>
              <w:numPr>
                <w:ilvl w:val="0"/>
                <w:numId w:val="28"/>
              </w:numPr>
              <w:spacing w:line="360" w:lineRule="auto"/>
              <w:ind w:right="-180"/>
              <w:rPr>
                <w:snapToGrid w:val="0"/>
                <w:color w:val="000000"/>
              </w:rPr>
            </w:pPr>
            <w:r w:rsidRPr="0054578E">
              <w:rPr>
                <w:snapToGrid w:val="0"/>
                <w:color w:val="000000"/>
              </w:rPr>
              <w:t>Knowledge and skills in social analysis, social surveys, impact assessment and related areas</w:t>
            </w:r>
            <w:r w:rsidR="0015213F" w:rsidRPr="0054578E">
              <w:rPr>
                <w:snapToGrid w:val="0"/>
                <w:color w:val="000000"/>
              </w:rPr>
              <w:t>.</w:t>
            </w:r>
          </w:p>
          <w:p w14:paraId="0101121C" w14:textId="7D6578E6" w:rsidR="0015213F" w:rsidRPr="0054578E" w:rsidRDefault="0015213F" w:rsidP="00474F41">
            <w:pPr>
              <w:pStyle w:val="ListParagraph"/>
              <w:numPr>
                <w:ilvl w:val="0"/>
                <w:numId w:val="28"/>
              </w:numPr>
              <w:spacing w:line="360" w:lineRule="auto"/>
              <w:ind w:right="-180"/>
              <w:rPr>
                <w:snapToGrid w:val="0"/>
                <w:color w:val="000000"/>
              </w:rPr>
            </w:pPr>
            <w:r w:rsidRPr="0054578E">
              <w:rPr>
                <w:snapToGrid w:val="0"/>
                <w:color w:val="000000"/>
              </w:rPr>
              <w:t>G</w:t>
            </w:r>
            <w:r w:rsidR="005D3DDD" w:rsidRPr="0054578E">
              <w:rPr>
                <w:snapToGrid w:val="0"/>
                <w:color w:val="000000"/>
              </w:rPr>
              <w:t>ood knowledge of local conditions and laws of Malawi.</w:t>
            </w:r>
          </w:p>
          <w:p w14:paraId="047A55F9" w14:textId="05FAC916" w:rsidR="005D3DDD" w:rsidRPr="0054578E" w:rsidRDefault="005D3DDD" w:rsidP="00474F41">
            <w:pPr>
              <w:pStyle w:val="ListParagraph"/>
              <w:numPr>
                <w:ilvl w:val="0"/>
                <w:numId w:val="28"/>
              </w:numPr>
              <w:spacing w:line="360" w:lineRule="auto"/>
              <w:ind w:right="-180"/>
              <w:rPr>
                <w:snapToGrid w:val="0"/>
                <w:color w:val="000000"/>
              </w:rPr>
            </w:pPr>
            <w:r w:rsidRPr="0054578E">
              <w:rPr>
                <w:snapToGrid w:val="0"/>
                <w:color w:val="000000"/>
              </w:rPr>
              <w:lastRenderedPageBreak/>
              <w:t>Ability to work on complex issues, act as both team leader and member, and communicate eloquently</w:t>
            </w:r>
            <w:r w:rsidR="00D75928" w:rsidRPr="0054578E">
              <w:rPr>
                <w:snapToGrid w:val="0"/>
                <w:color w:val="000000"/>
              </w:rPr>
              <w:t>.</w:t>
            </w:r>
          </w:p>
        </w:tc>
      </w:tr>
      <w:tr w:rsidR="00E67F35" w:rsidRPr="00E67F35" w14:paraId="13B17B7E" w14:textId="77777777" w:rsidTr="007F3004">
        <w:trPr>
          <w:trHeight w:val="20"/>
        </w:trPr>
        <w:tc>
          <w:tcPr>
            <w:tcW w:w="189" w:type="pct"/>
          </w:tcPr>
          <w:p w14:paraId="26DB0AAC" w14:textId="3C66ADE9" w:rsidR="00596482" w:rsidRPr="0054578E" w:rsidRDefault="00474F41" w:rsidP="00474F41">
            <w:pPr>
              <w:autoSpaceDE w:val="0"/>
              <w:autoSpaceDN w:val="0"/>
              <w:adjustRightInd w:val="0"/>
              <w:spacing w:line="360" w:lineRule="auto"/>
              <w:jc w:val="center"/>
            </w:pPr>
            <w:r>
              <w:lastRenderedPageBreak/>
              <w:t>2</w:t>
            </w:r>
          </w:p>
        </w:tc>
        <w:tc>
          <w:tcPr>
            <w:tcW w:w="576" w:type="pct"/>
          </w:tcPr>
          <w:p w14:paraId="3C353895" w14:textId="21D55297" w:rsidR="00596482" w:rsidRPr="0054578E" w:rsidRDefault="006A683F" w:rsidP="00474F41">
            <w:pPr>
              <w:autoSpaceDE w:val="0"/>
              <w:autoSpaceDN w:val="0"/>
              <w:adjustRightInd w:val="0"/>
              <w:spacing w:line="360" w:lineRule="auto"/>
              <w:jc w:val="both"/>
            </w:pPr>
            <w:r w:rsidRPr="0054578E">
              <w:t>Social Development Specialist</w:t>
            </w:r>
          </w:p>
        </w:tc>
        <w:tc>
          <w:tcPr>
            <w:tcW w:w="664" w:type="pct"/>
          </w:tcPr>
          <w:p w14:paraId="60C88CA3" w14:textId="55BD2E8B" w:rsidR="00596482" w:rsidRPr="0054578E" w:rsidRDefault="00683D93" w:rsidP="00474F41">
            <w:pPr>
              <w:autoSpaceDE w:val="0"/>
              <w:autoSpaceDN w:val="0"/>
              <w:adjustRightInd w:val="0"/>
              <w:spacing w:line="360" w:lineRule="auto"/>
              <w:jc w:val="both"/>
              <w:rPr>
                <w:snapToGrid w:val="0"/>
                <w:color w:val="000000"/>
              </w:rPr>
            </w:pPr>
            <w:r w:rsidRPr="0054578E">
              <w:rPr>
                <w:snapToGrid w:val="0"/>
                <w:color w:val="000000"/>
              </w:rPr>
              <w:t xml:space="preserve">BSc.   in </w:t>
            </w:r>
            <w:r w:rsidR="00596482" w:rsidRPr="0054578E">
              <w:rPr>
                <w:snapToGrid w:val="0"/>
                <w:color w:val="000000"/>
              </w:rPr>
              <w:t>Gender and Development, Social Sciences</w:t>
            </w:r>
            <w:r w:rsidRPr="0054578E">
              <w:rPr>
                <w:snapToGrid w:val="0"/>
                <w:color w:val="000000"/>
              </w:rPr>
              <w:t xml:space="preserve"> or </w:t>
            </w:r>
            <w:r w:rsidR="00596482" w:rsidRPr="0054578E">
              <w:rPr>
                <w:snapToGrid w:val="0"/>
                <w:color w:val="000000"/>
              </w:rPr>
              <w:t xml:space="preserve">Community Development </w:t>
            </w:r>
          </w:p>
        </w:tc>
        <w:tc>
          <w:tcPr>
            <w:tcW w:w="545" w:type="pct"/>
          </w:tcPr>
          <w:p w14:paraId="08C82142" w14:textId="77777777" w:rsidR="00596482" w:rsidRPr="0054578E" w:rsidRDefault="00596482" w:rsidP="00474F41">
            <w:pPr>
              <w:autoSpaceDE w:val="0"/>
              <w:autoSpaceDN w:val="0"/>
              <w:adjustRightInd w:val="0"/>
              <w:spacing w:line="360" w:lineRule="auto"/>
              <w:jc w:val="both"/>
            </w:pPr>
            <w:r w:rsidRPr="0054578E">
              <w:t>10 years</w:t>
            </w:r>
          </w:p>
        </w:tc>
        <w:tc>
          <w:tcPr>
            <w:tcW w:w="3026" w:type="pct"/>
          </w:tcPr>
          <w:p w14:paraId="00A091D8" w14:textId="130CC7D3" w:rsidR="00683D93" w:rsidRPr="0054578E" w:rsidRDefault="00596482" w:rsidP="00474F41">
            <w:pPr>
              <w:pStyle w:val="ListParagraph"/>
              <w:numPr>
                <w:ilvl w:val="0"/>
                <w:numId w:val="29"/>
              </w:numPr>
              <w:spacing w:line="360" w:lineRule="auto"/>
              <w:ind w:right="-180"/>
              <w:rPr>
                <w:snapToGrid w:val="0"/>
                <w:color w:val="000000"/>
              </w:rPr>
            </w:pPr>
            <w:r w:rsidRPr="0054578E">
              <w:rPr>
                <w:snapToGrid w:val="0"/>
                <w:color w:val="000000"/>
              </w:rPr>
              <w:t xml:space="preserve">Should have at least 5 years of work experience in handling social issues (especially, land management, acquisition, resettlement and forced displacements Grievance </w:t>
            </w:r>
            <w:r w:rsidR="00683D93" w:rsidRPr="0054578E">
              <w:rPr>
                <w:snapToGrid w:val="0"/>
                <w:color w:val="000000"/>
              </w:rPr>
              <w:t>Redress</w:t>
            </w:r>
            <w:r w:rsidRPr="0054578E">
              <w:rPr>
                <w:snapToGrid w:val="0"/>
                <w:color w:val="000000"/>
              </w:rPr>
              <w:t xml:space="preserve"> Mechanism) of </w:t>
            </w:r>
            <w:r w:rsidR="0054578E" w:rsidRPr="0054578E">
              <w:rPr>
                <w:snapToGrid w:val="0"/>
                <w:color w:val="000000"/>
              </w:rPr>
              <w:t>large-scale</w:t>
            </w:r>
            <w:r w:rsidRPr="0054578E">
              <w:rPr>
                <w:snapToGrid w:val="0"/>
                <w:color w:val="000000"/>
              </w:rPr>
              <w:t xml:space="preserve"> construction projects</w:t>
            </w:r>
            <w:r w:rsidR="00683D93" w:rsidRPr="0054578E">
              <w:rPr>
                <w:snapToGrid w:val="0"/>
                <w:color w:val="000000"/>
              </w:rPr>
              <w:t>.</w:t>
            </w:r>
          </w:p>
          <w:p w14:paraId="049F1767" w14:textId="7738BC0B" w:rsidR="00683D93" w:rsidRPr="0054578E" w:rsidRDefault="00683D93" w:rsidP="00474F41">
            <w:pPr>
              <w:pStyle w:val="ListParagraph"/>
              <w:numPr>
                <w:ilvl w:val="0"/>
                <w:numId w:val="29"/>
              </w:numPr>
              <w:spacing w:line="360" w:lineRule="auto"/>
              <w:ind w:right="-180"/>
              <w:rPr>
                <w:snapToGrid w:val="0"/>
                <w:color w:val="000000"/>
              </w:rPr>
            </w:pPr>
            <w:r w:rsidRPr="0054578E">
              <w:rPr>
                <w:snapToGrid w:val="0"/>
                <w:color w:val="000000"/>
              </w:rPr>
              <w:t>F</w:t>
            </w:r>
            <w:r w:rsidR="00596482" w:rsidRPr="0054578E">
              <w:rPr>
                <w:snapToGrid w:val="0"/>
                <w:color w:val="000000"/>
              </w:rPr>
              <w:t>amiliar</w:t>
            </w:r>
            <w:r w:rsidRPr="0054578E">
              <w:rPr>
                <w:snapToGrid w:val="0"/>
                <w:color w:val="000000"/>
              </w:rPr>
              <w:t>ity</w:t>
            </w:r>
            <w:r w:rsidR="00596482" w:rsidRPr="0054578E">
              <w:rPr>
                <w:snapToGrid w:val="0"/>
                <w:color w:val="000000"/>
              </w:rPr>
              <w:t xml:space="preserve"> with the social safeguards policies of the World Bank and implementation of the safeguards in World Bank financed projects</w:t>
            </w:r>
            <w:r w:rsidRPr="0054578E">
              <w:rPr>
                <w:snapToGrid w:val="0"/>
                <w:color w:val="000000"/>
              </w:rPr>
              <w:t>.</w:t>
            </w:r>
          </w:p>
          <w:p w14:paraId="00B0A4DE" w14:textId="5692DF9E" w:rsidR="00596482" w:rsidRPr="0054578E" w:rsidRDefault="00683D93" w:rsidP="00474F41">
            <w:pPr>
              <w:pStyle w:val="ListParagraph"/>
              <w:numPr>
                <w:ilvl w:val="0"/>
                <w:numId w:val="29"/>
              </w:numPr>
              <w:spacing w:line="360" w:lineRule="auto"/>
              <w:ind w:right="-180"/>
              <w:rPr>
                <w:snapToGrid w:val="0"/>
                <w:color w:val="000000"/>
              </w:rPr>
            </w:pPr>
            <w:r w:rsidRPr="0054578E">
              <w:rPr>
                <w:snapToGrid w:val="0"/>
                <w:color w:val="000000"/>
              </w:rPr>
              <w:t>K</w:t>
            </w:r>
            <w:r w:rsidR="00596482" w:rsidRPr="0054578E">
              <w:rPr>
                <w:snapToGrid w:val="0"/>
                <w:color w:val="000000"/>
              </w:rPr>
              <w:t>nowledge of local language</w:t>
            </w:r>
            <w:r w:rsidR="000426FB" w:rsidRPr="0054578E">
              <w:rPr>
                <w:snapToGrid w:val="0"/>
                <w:color w:val="000000"/>
              </w:rPr>
              <w:t>.</w:t>
            </w:r>
          </w:p>
        </w:tc>
      </w:tr>
      <w:tr w:rsidR="00E67F35" w:rsidRPr="00E67F35" w14:paraId="051DDD59" w14:textId="77777777" w:rsidTr="007F3004">
        <w:trPr>
          <w:trHeight w:val="20"/>
        </w:trPr>
        <w:tc>
          <w:tcPr>
            <w:tcW w:w="189" w:type="pct"/>
          </w:tcPr>
          <w:p w14:paraId="1ADB5603" w14:textId="4A2A868E" w:rsidR="00596482" w:rsidRPr="0054578E" w:rsidRDefault="00474F41" w:rsidP="00474F41">
            <w:pPr>
              <w:autoSpaceDE w:val="0"/>
              <w:autoSpaceDN w:val="0"/>
              <w:adjustRightInd w:val="0"/>
              <w:spacing w:line="360" w:lineRule="auto"/>
              <w:jc w:val="center"/>
            </w:pPr>
            <w:r>
              <w:t>3</w:t>
            </w:r>
          </w:p>
        </w:tc>
        <w:tc>
          <w:tcPr>
            <w:tcW w:w="576" w:type="pct"/>
          </w:tcPr>
          <w:p w14:paraId="6B7F69C5" w14:textId="77777777" w:rsidR="00596482" w:rsidRPr="0054578E" w:rsidRDefault="00596482" w:rsidP="00474F41">
            <w:pPr>
              <w:spacing w:line="360" w:lineRule="auto"/>
              <w:jc w:val="both"/>
              <w:rPr>
                <w:snapToGrid w:val="0"/>
                <w:color w:val="000000"/>
              </w:rPr>
            </w:pPr>
            <w:r w:rsidRPr="0054578E">
              <w:rPr>
                <w:snapToGrid w:val="0"/>
                <w:color w:val="000000"/>
              </w:rPr>
              <w:t>Land Surveyor</w:t>
            </w:r>
          </w:p>
          <w:p w14:paraId="1209A75D" w14:textId="77777777" w:rsidR="00596482" w:rsidRPr="0054578E" w:rsidRDefault="00596482" w:rsidP="00474F41">
            <w:pPr>
              <w:autoSpaceDE w:val="0"/>
              <w:autoSpaceDN w:val="0"/>
              <w:adjustRightInd w:val="0"/>
              <w:spacing w:line="360" w:lineRule="auto"/>
              <w:jc w:val="both"/>
            </w:pPr>
          </w:p>
        </w:tc>
        <w:tc>
          <w:tcPr>
            <w:tcW w:w="664" w:type="pct"/>
          </w:tcPr>
          <w:p w14:paraId="17664F2A" w14:textId="5897B9EA" w:rsidR="00596482" w:rsidRPr="0054578E" w:rsidRDefault="00596482" w:rsidP="00474F41">
            <w:pPr>
              <w:autoSpaceDE w:val="0"/>
              <w:autoSpaceDN w:val="0"/>
              <w:adjustRightInd w:val="0"/>
              <w:spacing w:line="360" w:lineRule="auto"/>
              <w:jc w:val="both"/>
            </w:pPr>
            <w:r w:rsidRPr="0054578E">
              <w:t>BSc. (Survey &amp; Photogrammetry)</w:t>
            </w:r>
            <w:r w:rsidRPr="0054578E">
              <w:rPr>
                <w:snapToGrid w:val="0"/>
                <w:color w:val="000000"/>
              </w:rPr>
              <w:t xml:space="preserve"> from a recognized University</w:t>
            </w:r>
          </w:p>
        </w:tc>
        <w:tc>
          <w:tcPr>
            <w:tcW w:w="545" w:type="pct"/>
          </w:tcPr>
          <w:p w14:paraId="4AF7B076" w14:textId="77777777" w:rsidR="00596482" w:rsidRPr="0054578E" w:rsidRDefault="00596482" w:rsidP="00474F41">
            <w:pPr>
              <w:autoSpaceDE w:val="0"/>
              <w:autoSpaceDN w:val="0"/>
              <w:adjustRightInd w:val="0"/>
              <w:spacing w:line="360" w:lineRule="auto"/>
              <w:jc w:val="both"/>
            </w:pPr>
            <w:r w:rsidRPr="0054578E">
              <w:t>15 years</w:t>
            </w:r>
          </w:p>
        </w:tc>
        <w:tc>
          <w:tcPr>
            <w:tcW w:w="3026" w:type="pct"/>
          </w:tcPr>
          <w:p w14:paraId="29675280" w14:textId="38DC026C" w:rsidR="00683D93" w:rsidRPr="0054578E" w:rsidRDefault="00596482" w:rsidP="00474F41">
            <w:pPr>
              <w:pStyle w:val="ListParagraph"/>
              <w:numPr>
                <w:ilvl w:val="0"/>
                <w:numId w:val="30"/>
              </w:numPr>
              <w:autoSpaceDE w:val="0"/>
              <w:autoSpaceDN w:val="0"/>
              <w:adjustRightInd w:val="0"/>
              <w:spacing w:line="360" w:lineRule="auto"/>
            </w:pPr>
            <w:r w:rsidRPr="0054578E">
              <w:t xml:space="preserve">At least 10 years’ </w:t>
            </w:r>
            <w:r w:rsidR="00683D93" w:rsidRPr="0054578E">
              <w:t xml:space="preserve">post qualification work </w:t>
            </w:r>
            <w:r w:rsidRPr="0054578E">
              <w:t>experience.</w:t>
            </w:r>
          </w:p>
          <w:p w14:paraId="15F15886" w14:textId="6B55AE3E" w:rsidR="00683D93" w:rsidRPr="0054578E" w:rsidRDefault="00CE4675" w:rsidP="00474F41">
            <w:pPr>
              <w:pStyle w:val="ListParagraph"/>
              <w:numPr>
                <w:ilvl w:val="0"/>
                <w:numId w:val="30"/>
              </w:numPr>
              <w:autoSpaceDE w:val="0"/>
              <w:autoSpaceDN w:val="0"/>
              <w:adjustRightInd w:val="0"/>
              <w:spacing w:line="360" w:lineRule="auto"/>
            </w:pPr>
            <w:r w:rsidRPr="0054578E">
              <w:t>She/he</w:t>
            </w:r>
            <w:r w:rsidR="00596482" w:rsidRPr="0054578E">
              <w:t xml:space="preserve"> must be a Registered Land </w:t>
            </w:r>
            <w:r w:rsidR="00683D93" w:rsidRPr="0054578E">
              <w:t xml:space="preserve">Surveyor </w:t>
            </w:r>
            <w:r w:rsidR="00596482" w:rsidRPr="0054578E">
              <w:t>and must have a valid annual Practicing license and full membership with the Surveyors Institute of Malawi.</w:t>
            </w:r>
          </w:p>
          <w:p w14:paraId="62B52D43" w14:textId="510A6587" w:rsidR="00683D93" w:rsidRPr="0054578E" w:rsidRDefault="00596482" w:rsidP="00474F41">
            <w:pPr>
              <w:pStyle w:val="ListParagraph"/>
              <w:numPr>
                <w:ilvl w:val="0"/>
                <w:numId w:val="30"/>
              </w:numPr>
              <w:autoSpaceDE w:val="0"/>
              <w:autoSpaceDN w:val="0"/>
              <w:adjustRightInd w:val="0"/>
              <w:spacing w:line="360" w:lineRule="auto"/>
              <w:rPr>
                <w:iCs/>
              </w:rPr>
            </w:pPr>
            <w:r w:rsidRPr="0054578E">
              <w:rPr>
                <w:iCs/>
              </w:rPr>
              <w:t>Proficiency in listening and speaking of English.</w:t>
            </w:r>
          </w:p>
          <w:p w14:paraId="6AF8C6D2" w14:textId="16E5C031" w:rsidR="00683D93" w:rsidRPr="0054578E" w:rsidRDefault="00596482" w:rsidP="00474F41">
            <w:pPr>
              <w:pStyle w:val="ListParagraph"/>
              <w:numPr>
                <w:ilvl w:val="0"/>
                <w:numId w:val="30"/>
              </w:numPr>
              <w:autoSpaceDE w:val="0"/>
              <w:autoSpaceDN w:val="0"/>
              <w:adjustRightInd w:val="0"/>
              <w:spacing w:line="360" w:lineRule="auto"/>
            </w:pPr>
            <w:r w:rsidRPr="0054578E">
              <w:t>Demonstrable experience with FIDIC Conditions and projects funded by international financing institutions such as the World Bank.</w:t>
            </w:r>
          </w:p>
          <w:p w14:paraId="1B396D2B" w14:textId="055B40EF" w:rsidR="00596482" w:rsidRPr="0054578E" w:rsidRDefault="00596482" w:rsidP="00474F41">
            <w:pPr>
              <w:pStyle w:val="ListParagraph"/>
              <w:numPr>
                <w:ilvl w:val="0"/>
                <w:numId w:val="30"/>
              </w:numPr>
              <w:autoSpaceDE w:val="0"/>
              <w:autoSpaceDN w:val="0"/>
              <w:adjustRightInd w:val="0"/>
              <w:spacing w:line="360" w:lineRule="auto"/>
            </w:pPr>
            <w:r w:rsidRPr="0054578E">
              <w:rPr>
                <w:snapToGrid w:val="0"/>
                <w:color w:val="000000"/>
              </w:rPr>
              <w:t xml:space="preserve">Previous experience on </w:t>
            </w:r>
            <w:r w:rsidR="00683D93" w:rsidRPr="0054578E">
              <w:rPr>
                <w:snapToGrid w:val="0"/>
                <w:color w:val="000000"/>
              </w:rPr>
              <w:t>World Ba</w:t>
            </w:r>
            <w:r w:rsidRPr="0054578E">
              <w:rPr>
                <w:snapToGrid w:val="0"/>
                <w:color w:val="000000"/>
              </w:rPr>
              <w:t>nk funded projects implemented within Malawi will be an advantage.</w:t>
            </w:r>
          </w:p>
        </w:tc>
      </w:tr>
      <w:tr w:rsidR="00E67F35" w:rsidRPr="00E67F35" w14:paraId="4513298A" w14:textId="77777777" w:rsidTr="007F3004">
        <w:trPr>
          <w:trHeight w:val="20"/>
        </w:trPr>
        <w:tc>
          <w:tcPr>
            <w:tcW w:w="189" w:type="pct"/>
          </w:tcPr>
          <w:p w14:paraId="65C140D3" w14:textId="5C78D74B" w:rsidR="00596482" w:rsidRPr="0054578E" w:rsidRDefault="00474F41" w:rsidP="00474F41">
            <w:pPr>
              <w:autoSpaceDE w:val="0"/>
              <w:autoSpaceDN w:val="0"/>
              <w:adjustRightInd w:val="0"/>
              <w:spacing w:line="360" w:lineRule="auto"/>
              <w:jc w:val="center"/>
            </w:pPr>
            <w:r>
              <w:t>4</w:t>
            </w:r>
          </w:p>
        </w:tc>
        <w:tc>
          <w:tcPr>
            <w:tcW w:w="576" w:type="pct"/>
          </w:tcPr>
          <w:p w14:paraId="41E0BFE9" w14:textId="77777777" w:rsidR="00596482" w:rsidRPr="0054578E" w:rsidRDefault="00596482" w:rsidP="00474F41">
            <w:pPr>
              <w:spacing w:line="360" w:lineRule="auto"/>
              <w:jc w:val="both"/>
              <w:rPr>
                <w:snapToGrid w:val="0"/>
                <w:color w:val="000000"/>
              </w:rPr>
            </w:pPr>
            <w:r w:rsidRPr="0054578E">
              <w:rPr>
                <w:snapToGrid w:val="0"/>
                <w:color w:val="000000"/>
              </w:rPr>
              <w:t>Registered Land Valuer</w:t>
            </w:r>
          </w:p>
          <w:p w14:paraId="662F1EA4" w14:textId="77777777" w:rsidR="00596482" w:rsidRPr="0054578E" w:rsidRDefault="00596482" w:rsidP="00474F41">
            <w:pPr>
              <w:autoSpaceDE w:val="0"/>
              <w:autoSpaceDN w:val="0"/>
              <w:adjustRightInd w:val="0"/>
              <w:spacing w:line="360" w:lineRule="auto"/>
              <w:jc w:val="both"/>
            </w:pPr>
          </w:p>
        </w:tc>
        <w:tc>
          <w:tcPr>
            <w:tcW w:w="664" w:type="pct"/>
          </w:tcPr>
          <w:p w14:paraId="38B760FB" w14:textId="4B5CB10A" w:rsidR="00596482" w:rsidRPr="0054578E" w:rsidRDefault="00510672" w:rsidP="00474F41">
            <w:pPr>
              <w:autoSpaceDE w:val="0"/>
              <w:autoSpaceDN w:val="0"/>
              <w:adjustRightInd w:val="0"/>
              <w:spacing w:line="360" w:lineRule="auto"/>
              <w:jc w:val="both"/>
            </w:pPr>
            <w:r w:rsidRPr="0054578E">
              <w:rPr>
                <w:snapToGrid w:val="0"/>
                <w:color w:val="000000"/>
              </w:rPr>
              <w:t>Bachelor of Arts</w:t>
            </w:r>
            <w:r w:rsidR="000426FB" w:rsidRPr="0054578E">
              <w:rPr>
                <w:snapToGrid w:val="0"/>
                <w:color w:val="000000"/>
              </w:rPr>
              <w:t xml:space="preserve"> (BA)</w:t>
            </w:r>
            <w:r w:rsidR="00596482" w:rsidRPr="0054578E">
              <w:rPr>
                <w:snapToGrid w:val="0"/>
                <w:color w:val="000000"/>
              </w:rPr>
              <w:t xml:space="preserve">. Degree in Land </w:t>
            </w:r>
            <w:r w:rsidR="00596482" w:rsidRPr="0054578E">
              <w:rPr>
                <w:snapToGrid w:val="0"/>
                <w:color w:val="000000"/>
              </w:rPr>
              <w:lastRenderedPageBreak/>
              <w:t>Economics from a recognized University</w:t>
            </w:r>
          </w:p>
        </w:tc>
        <w:tc>
          <w:tcPr>
            <w:tcW w:w="545" w:type="pct"/>
          </w:tcPr>
          <w:p w14:paraId="6E104A22" w14:textId="77777777" w:rsidR="00596482" w:rsidRPr="0054578E" w:rsidRDefault="00596482" w:rsidP="00474F41">
            <w:pPr>
              <w:autoSpaceDE w:val="0"/>
              <w:autoSpaceDN w:val="0"/>
              <w:adjustRightInd w:val="0"/>
              <w:spacing w:line="360" w:lineRule="auto"/>
              <w:jc w:val="both"/>
            </w:pPr>
            <w:r w:rsidRPr="0054578E">
              <w:lastRenderedPageBreak/>
              <w:t>15 years</w:t>
            </w:r>
          </w:p>
        </w:tc>
        <w:tc>
          <w:tcPr>
            <w:tcW w:w="3026" w:type="pct"/>
          </w:tcPr>
          <w:p w14:paraId="1CD5056A" w14:textId="070ACA9B" w:rsidR="00683D93" w:rsidRPr="0054578E" w:rsidRDefault="00596482" w:rsidP="00474F41">
            <w:pPr>
              <w:pStyle w:val="ListParagraph"/>
              <w:numPr>
                <w:ilvl w:val="0"/>
                <w:numId w:val="31"/>
              </w:numPr>
              <w:spacing w:line="360" w:lineRule="auto"/>
            </w:pPr>
            <w:r w:rsidRPr="0054578E">
              <w:rPr>
                <w:snapToGrid w:val="0"/>
                <w:color w:val="000000"/>
              </w:rPr>
              <w:t>At least ten (10) years post-qualification professional experience.</w:t>
            </w:r>
          </w:p>
          <w:p w14:paraId="1976C5FA" w14:textId="440B55A1" w:rsidR="00683D93" w:rsidRPr="0054578E" w:rsidRDefault="00510672" w:rsidP="00474F41">
            <w:pPr>
              <w:pStyle w:val="ListParagraph"/>
              <w:numPr>
                <w:ilvl w:val="0"/>
                <w:numId w:val="31"/>
              </w:numPr>
              <w:spacing w:line="360" w:lineRule="auto"/>
              <w:rPr>
                <w:snapToGrid w:val="0"/>
                <w:color w:val="000000"/>
              </w:rPr>
            </w:pPr>
            <w:r w:rsidRPr="0054578E">
              <w:lastRenderedPageBreak/>
              <w:t>He/she</w:t>
            </w:r>
            <w:r w:rsidR="00596482" w:rsidRPr="0054578E">
              <w:t xml:space="preserve"> must be a Registered Land Valuer and must have a valid annual Practicing license and full membership with the </w:t>
            </w:r>
            <w:r w:rsidR="002F0DD3" w:rsidRPr="0054578E">
              <w:t>Land Economy Board</w:t>
            </w:r>
            <w:r w:rsidR="00596482" w:rsidRPr="0054578E">
              <w:t xml:space="preserve"> of Malaw</w:t>
            </w:r>
            <w:r w:rsidR="000426FB" w:rsidRPr="0054578E">
              <w:t>i</w:t>
            </w:r>
            <w:r w:rsidR="00596482" w:rsidRPr="0054578E">
              <w:t>.</w:t>
            </w:r>
          </w:p>
          <w:p w14:paraId="40308F7B" w14:textId="01E0D99C" w:rsidR="00683D93" w:rsidRPr="0054578E" w:rsidRDefault="00596482" w:rsidP="00474F41">
            <w:pPr>
              <w:pStyle w:val="ListParagraph"/>
              <w:numPr>
                <w:ilvl w:val="0"/>
                <w:numId w:val="31"/>
              </w:numPr>
              <w:spacing w:line="360" w:lineRule="auto"/>
              <w:rPr>
                <w:snapToGrid w:val="0"/>
                <w:color w:val="000000"/>
              </w:rPr>
            </w:pPr>
            <w:r w:rsidRPr="0054578E">
              <w:rPr>
                <w:snapToGrid w:val="0"/>
                <w:color w:val="000000"/>
              </w:rPr>
              <w:t>He/ She must have served in similar capacity in preparation of Resettlement Action Plan for at least three (3) similar projects.</w:t>
            </w:r>
          </w:p>
          <w:p w14:paraId="483CE610" w14:textId="2A08DA2A" w:rsidR="00683D93" w:rsidRPr="0054578E" w:rsidRDefault="00596482" w:rsidP="00474F41">
            <w:pPr>
              <w:pStyle w:val="ListParagraph"/>
              <w:numPr>
                <w:ilvl w:val="0"/>
                <w:numId w:val="31"/>
              </w:numPr>
              <w:spacing w:line="360" w:lineRule="auto"/>
              <w:rPr>
                <w:iCs/>
              </w:rPr>
            </w:pPr>
            <w:r w:rsidRPr="0054578E">
              <w:rPr>
                <w:iCs/>
              </w:rPr>
              <w:t>Proficiency in listening and speaking of English.</w:t>
            </w:r>
          </w:p>
          <w:p w14:paraId="5B100D0E" w14:textId="30A64258" w:rsidR="00683D93" w:rsidRPr="0054578E" w:rsidRDefault="00596482" w:rsidP="00474F41">
            <w:pPr>
              <w:pStyle w:val="ListParagraph"/>
              <w:numPr>
                <w:ilvl w:val="0"/>
                <w:numId w:val="31"/>
              </w:numPr>
              <w:spacing w:line="360" w:lineRule="auto"/>
            </w:pPr>
            <w:r w:rsidRPr="0054578E">
              <w:t>Demonstrable experience with FIDIC Conditions and projects funded by international financing institutions such as the World Bank.</w:t>
            </w:r>
          </w:p>
          <w:p w14:paraId="01F8E91A" w14:textId="7D59048A" w:rsidR="00596482" w:rsidRPr="0054578E" w:rsidRDefault="00596482" w:rsidP="00474F41">
            <w:pPr>
              <w:pStyle w:val="ListParagraph"/>
              <w:numPr>
                <w:ilvl w:val="0"/>
                <w:numId w:val="31"/>
              </w:numPr>
              <w:spacing w:line="360" w:lineRule="auto"/>
              <w:rPr>
                <w:snapToGrid w:val="0"/>
                <w:color w:val="000000"/>
              </w:rPr>
            </w:pPr>
            <w:r w:rsidRPr="0054578E">
              <w:rPr>
                <w:snapToGrid w:val="0"/>
                <w:color w:val="000000"/>
              </w:rPr>
              <w:t>Previous experience on bank funded projects implemented within Malawi will be an advantage.</w:t>
            </w:r>
          </w:p>
        </w:tc>
      </w:tr>
    </w:tbl>
    <w:p w14:paraId="0B2D7B97" w14:textId="77777777" w:rsidR="005D3DDD" w:rsidRPr="0054578E" w:rsidRDefault="005D3DDD" w:rsidP="00E67F35">
      <w:pPr>
        <w:spacing w:after="0" w:line="360" w:lineRule="auto"/>
        <w:jc w:val="both"/>
        <w:rPr>
          <w:rFonts w:ascii="Times New Roman" w:eastAsia="Times New Roman" w:hAnsi="Times New Roman" w:cs="Times New Roman"/>
          <w:snapToGrid w:val="0"/>
          <w:color w:val="000000"/>
          <w:sz w:val="24"/>
          <w:szCs w:val="24"/>
        </w:rPr>
      </w:pPr>
    </w:p>
    <w:p w14:paraId="6AEAFBE9" w14:textId="77777777" w:rsidR="00596482" w:rsidRPr="0054578E" w:rsidRDefault="00596482" w:rsidP="00E67F35">
      <w:pPr>
        <w:spacing w:after="0" w:line="360" w:lineRule="auto"/>
        <w:jc w:val="both"/>
        <w:rPr>
          <w:rFonts w:ascii="Times New Roman" w:eastAsia="Times New Roman" w:hAnsi="Times New Roman" w:cs="Times New Roman"/>
          <w:snapToGrid w:val="0"/>
          <w:color w:val="000000"/>
          <w:sz w:val="24"/>
          <w:szCs w:val="24"/>
        </w:rPr>
      </w:pPr>
    </w:p>
    <w:p w14:paraId="53CF125A" w14:textId="77777777" w:rsidR="005D3DDD" w:rsidRPr="0054578E" w:rsidRDefault="005D3DDD" w:rsidP="00E67F35">
      <w:pPr>
        <w:spacing w:after="0" w:line="360" w:lineRule="auto"/>
        <w:jc w:val="both"/>
        <w:rPr>
          <w:rFonts w:ascii="Times New Roman" w:eastAsia="Times New Roman" w:hAnsi="Times New Roman" w:cs="Times New Roman"/>
          <w:snapToGrid w:val="0"/>
          <w:color w:val="000000"/>
          <w:sz w:val="24"/>
          <w:szCs w:val="24"/>
        </w:rPr>
        <w:sectPr w:rsidR="005D3DDD" w:rsidRPr="0054578E" w:rsidSect="0004293E">
          <w:pgSz w:w="15840" w:h="12240" w:orient="landscape"/>
          <w:pgMar w:top="1440" w:right="1440" w:bottom="1440" w:left="1440" w:header="720" w:footer="720" w:gutter="0"/>
          <w:pgBorders w:offsetFrom="page">
            <w:top w:val="single" w:sz="12" w:space="24" w:color="70AD47" w:themeColor="accent6"/>
            <w:left w:val="single" w:sz="12" w:space="24" w:color="70AD47" w:themeColor="accent6"/>
            <w:bottom w:val="single" w:sz="12" w:space="24" w:color="70AD47" w:themeColor="accent6"/>
            <w:right w:val="single" w:sz="12" w:space="24" w:color="70AD47" w:themeColor="accent6"/>
          </w:pgBorders>
          <w:cols w:space="720"/>
          <w:docGrid w:linePitch="360"/>
        </w:sectPr>
      </w:pPr>
    </w:p>
    <w:p w14:paraId="49FFF883" w14:textId="50EB2704" w:rsidR="005D3DDD" w:rsidRPr="0054578E" w:rsidRDefault="00D86CE0" w:rsidP="007F3004">
      <w:pPr>
        <w:pStyle w:val="Heading1"/>
        <w:numPr>
          <w:ilvl w:val="1"/>
          <w:numId w:val="16"/>
        </w:numPr>
        <w:spacing w:line="360" w:lineRule="auto"/>
        <w:ind w:left="720"/>
        <w:rPr>
          <w:rFonts w:ascii="Times New Roman" w:eastAsia="SimSun" w:hAnsi="Times New Roman" w:cs="Times New Roman"/>
          <w:b/>
          <w:color w:val="auto"/>
          <w:sz w:val="24"/>
          <w:szCs w:val="24"/>
        </w:rPr>
      </w:pPr>
      <w:bookmarkStart w:id="37" w:name="_Toc112595137"/>
      <w:bookmarkStart w:id="38" w:name="_Toc169075236"/>
      <w:bookmarkStart w:id="39" w:name="_Toc498955851"/>
      <w:bookmarkStart w:id="40" w:name="_Toc514834305"/>
      <w:bookmarkStart w:id="41" w:name="_Toc515026962"/>
      <w:bookmarkStart w:id="42" w:name="_Toc515028209"/>
      <w:bookmarkStart w:id="43" w:name="_Toc515029673"/>
      <w:bookmarkStart w:id="44" w:name="_Toc515463539"/>
      <w:r w:rsidRPr="0054578E">
        <w:rPr>
          <w:rFonts w:ascii="Times New Roman" w:eastAsia="SimSun" w:hAnsi="Times New Roman" w:cs="Times New Roman"/>
          <w:b/>
          <w:color w:val="auto"/>
          <w:sz w:val="24"/>
          <w:szCs w:val="24"/>
        </w:rPr>
        <w:lastRenderedPageBreak/>
        <w:t>CONTRACT MANAGEMENT</w:t>
      </w:r>
      <w:bookmarkEnd w:id="37"/>
      <w:bookmarkEnd w:id="38"/>
    </w:p>
    <w:p w14:paraId="7BED900E" w14:textId="77777777" w:rsidR="005D3DDD" w:rsidRPr="0054578E" w:rsidRDefault="005D3DDD" w:rsidP="00E67F35">
      <w:pPr>
        <w:spacing w:line="360" w:lineRule="auto"/>
        <w:rPr>
          <w:rFonts w:ascii="Times New Roman" w:eastAsiaTheme="majorEastAsia" w:hAnsi="Times New Roman" w:cs="Times New Roman"/>
          <w:b/>
          <w:sz w:val="24"/>
          <w:szCs w:val="24"/>
        </w:rPr>
      </w:pPr>
    </w:p>
    <w:p w14:paraId="63BC5A73" w14:textId="77777777" w:rsidR="005D3DDD" w:rsidRPr="0054578E" w:rsidRDefault="005D3DDD" w:rsidP="007F3004">
      <w:pPr>
        <w:pStyle w:val="Heading2"/>
        <w:numPr>
          <w:ilvl w:val="1"/>
          <w:numId w:val="16"/>
        </w:numPr>
        <w:spacing w:line="360" w:lineRule="auto"/>
        <w:ind w:left="720"/>
        <w:rPr>
          <w:rFonts w:ascii="Times New Roman" w:eastAsia="SimSun" w:hAnsi="Times New Roman" w:cs="Times New Roman"/>
          <w:b/>
          <w:color w:val="auto"/>
          <w:sz w:val="24"/>
          <w:szCs w:val="24"/>
        </w:rPr>
      </w:pPr>
      <w:bookmarkStart w:id="45" w:name="_Toc112595138"/>
      <w:bookmarkStart w:id="46" w:name="_Toc169075237"/>
      <w:r w:rsidRPr="0054578E">
        <w:rPr>
          <w:rFonts w:ascii="Times New Roman" w:eastAsia="SimSun" w:hAnsi="Times New Roman" w:cs="Times New Roman"/>
          <w:b/>
          <w:color w:val="auto"/>
          <w:sz w:val="24"/>
          <w:szCs w:val="24"/>
        </w:rPr>
        <w:t>Obligation of the Consultan</w:t>
      </w:r>
      <w:bookmarkEnd w:id="39"/>
      <w:bookmarkEnd w:id="40"/>
      <w:bookmarkEnd w:id="41"/>
      <w:bookmarkEnd w:id="42"/>
      <w:bookmarkEnd w:id="43"/>
      <w:bookmarkEnd w:id="44"/>
      <w:r w:rsidRPr="0054578E">
        <w:rPr>
          <w:rFonts w:ascii="Times New Roman" w:eastAsia="SimSun" w:hAnsi="Times New Roman" w:cs="Times New Roman"/>
          <w:b/>
          <w:color w:val="auto"/>
          <w:sz w:val="24"/>
          <w:szCs w:val="24"/>
        </w:rPr>
        <w:t>t</w:t>
      </w:r>
      <w:bookmarkEnd w:id="45"/>
      <w:bookmarkEnd w:id="46"/>
    </w:p>
    <w:p w14:paraId="4BE6E73C" w14:textId="24CDEF85" w:rsidR="005D3DDD" w:rsidRPr="0054578E" w:rsidRDefault="005D3DDD" w:rsidP="00E67F35">
      <w:pPr>
        <w:pStyle w:val="ListParagraph"/>
        <w:numPr>
          <w:ilvl w:val="0"/>
          <w:numId w:val="7"/>
        </w:numPr>
        <w:spacing w:after="120" w:line="360" w:lineRule="auto"/>
        <w:contextualSpacing w:val="0"/>
        <w:jc w:val="both"/>
        <w:rPr>
          <w:rFonts w:ascii="Times New Roman" w:hAnsi="Times New Roman" w:cs="Times New Roman"/>
          <w:iCs/>
          <w:sz w:val="24"/>
          <w:szCs w:val="24"/>
        </w:rPr>
      </w:pPr>
      <w:r w:rsidRPr="0054578E">
        <w:rPr>
          <w:rFonts w:ascii="Times New Roman" w:hAnsi="Times New Roman" w:cs="Times New Roman"/>
          <w:iCs/>
          <w:sz w:val="24"/>
          <w:szCs w:val="24"/>
        </w:rPr>
        <w:t xml:space="preserve">The Consultant </w:t>
      </w:r>
      <w:r w:rsidR="00510672" w:rsidRPr="0054578E">
        <w:rPr>
          <w:rFonts w:ascii="Times New Roman" w:hAnsi="Times New Roman" w:cs="Times New Roman"/>
          <w:iCs/>
          <w:sz w:val="24"/>
          <w:szCs w:val="24"/>
        </w:rPr>
        <w:t>shall be</w:t>
      </w:r>
      <w:r w:rsidRPr="0054578E">
        <w:rPr>
          <w:rFonts w:ascii="Times New Roman" w:hAnsi="Times New Roman" w:cs="Times New Roman"/>
          <w:iCs/>
          <w:sz w:val="24"/>
          <w:szCs w:val="24"/>
        </w:rPr>
        <w:t xml:space="preserve"> responsible for the payment of local taxes and duties for all goods and services including levies during execution of the project. </w:t>
      </w:r>
    </w:p>
    <w:p w14:paraId="7441D37E" w14:textId="77777777" w:rsidR="005D3DDD" w:rsidRPr="0054578E" w:rsidRDefault="005D3DDD" w:rsidP="00E67F35">
      <w:pPr>
        <w:pStyle w:val="ListParagraph"/>
        <w:numPr>
          <w:ilvl w:val="0"/>
          <w:numId w:val="7"/>
        </w:numPr>
        <w:spacing w:after="120" w:line="360" w:lineRule="auto"/>
        <w:contextualSpacing w:val="0"/>
        <w:jc w:val="both"/>
        <w:rPr>
          <w:rFonts w:ascii="Times New Roman" w:hAnsi="Times New Roman" w:cs="Times New Roman"/>
          <w:iCs/>
          <w:sz w:val="24"/>
          <w:szCs w:val="24"/>
        </w:rPr>
      </w:pPr>
      <w:r w:rsidRPr="0054578E">
        <w:rPr>
          <w:rFonts w:ascii="Times New Roman" w:hAnsi="Times New Roman" w:cs="Times New Roman"/>
          <w:iCs/>
          <w:sz w:val="24"/>
          <w:szCs w:val="24"/>
        </w:rPr>
        <w:t xml:space="preserve">The Consultant is expected to be fully self- sufficient in terms of accommodation, office supplies, office equipment, </w:t>
      </w:r>
      <w:r w:rsidRPr="0054578E">
        <w:rPr>
          <w:rFonts w:ascii="Times New Roman" w:hAnsi="Times New Roman" w:cs="Times New Roman"/>
          <w:sz w:val="24"/>
          <w:szCs w:val="24"/>
        </w:rPr>
        <w:t>communication, transport, VISAs or permits, insurance and living expenses of the staff</w:t>
      </w:r>
      <w:r w:rsidRPr="0054578E">
        <w:rPr>
          <w:rFonts w:ascii="Times New Roman" w:hAnsi="Times New Roman" w:cs="Times New Roman"/>
          <w:iCs/>
          <w:sz w:val="24"/>
          <w:szCs w:val="24"/>
        </w:rPr>
        <w:t xml:space="preserve">. </w:t>
      </w:r>
      <w:r w:rsidRPr="0054578E">
        <w:rPr>
          <w:rFonts w:ascii="Times New Roman" w:hAnsi="Times New Roman" w:cs="Times New Roman"/>
          <w:sz w:val="24"/>
          <w:szCs w:val="24"/>
          <w:highlight w:val="white"/>
        </w:rPr>
        <w:t>All items, including vehicles, bought under this assignment or contract will become property of the client after the project</w:t>
      </w:r>
      <w:r w:rsidRPr="0054578E">
        <w:rPr>
          <w:rFonts w:ascii="Times New Roman" w:hAnsi="Times New Roman" w:cs="Times New Roman"/>
          <w:iCs/>
          <w:sz w:val="24"/>
          <w:szCs w:val="24"/>
        </w:rPr>
        <w:t>. The cost of running the vehicles will be borne by the Consultant.</w:t>
      </w:r>
    </w:p>
    <w:p w14:paraId="1C5B7BCA" w14:textId="77777777" w:rsidR="005D3DDD" w:rsidRPr="0054578E" w:rsidRDefault="005D3DDD" w:rsidP="00E67F35">
      <w:pPr>
        <w:pStyle w:val="ListParagraph"/>
        <w:numPr>
          <w:ilvl w:val="0"/>
          <w:numId w:val="7"/>
        </w:numPr>
        <w:spacing w:after="120" w:line="360" w:lineRule="auto"/>
        <w:contextualSpacing w:val="0"/>
        <w:jc w:val="both"/>
        <w:rPr>
          <w:rFonts w:ascii="Times New Roman" w:hAnsi="Times New Roman" w:cs="Times New Roman"/>
          <w:iCs/>
          <w:sz w:val="24"/>
          <w:szCs w:val="24"/>
        </w:rPr>
      </w:pPr>
      <w:r w:rsidRPr="0054578E">
        <w:rPr>
          <w:rFonts w:ascii="Times New Roman" w:hAnsi="Times New Roman" w:cs="Times New Roman"/>
          <w:iCs/>
          <w:sz w:val="24"/>
          <w:szCs w:val="24"/>
        </w:rPr>
        <w:t>The data, documentation and assets from the consultancy will remain the property and in the custody of the Client at the end of the consultancy.</w:t>
      </w:r>
    </w:p>
    <w:p w14:paraId="7CA8C753" w14:textId="11A72BCB" w:rsidR="005D3DDD" w:rsidRPr="0054578E" w:rsidRDefault="005D3DDD" w:rsidP="00E67F35">
      <w:pPr>
        <w:pStyle w:val="ListParagraph"/>
        <w:numPr>
          <w:ilvl w:val="0"/>
          <w:numId w:val="7"/>
        </w:numPr>
        <w:spacing w:after="120" w:line="360" w:lineRule="auto"/>
        <w:contextualSpacing w:val="0"/>
        <w:jc w:val="both"/>
        <w:rPr>
          <w:rFonts w:ascii="Times New Roman" w:hAnsi="Times New Roman" w:cs="Times New Roman"/>
          <w:iCs/>
          <w:sz w:val="24"/>
          <w:szCs w:val="24"/>
        </w:rPr>
      </w:pPr>
      <w:r w:rsidRPr="0054578E">
        <w:rPr>
          <w:rFonts w:ascii="Times New Roman" w:hAnsi="Times New Roman" w:cs="Times New Roman"/>
          <w:iCs/>
          <w:sz w:val="24"/>
          <w:szCs w:val="24"/>
        </w:rPr>
        <w:t xml:space="preserve">The Consultant shall be available, </w:t>
      </w:r>
      <w:r w:rsidR="001E1059" w:rsidRPr="0054578E">
        <w:rPr>
          <w:rFonts w:ascii="Times New Roman" w:hAnsi="Times New Roman" w:cs="Times New Roman"/>
          <w:iCs/>
          <w:sz w:val="24"/>
          <w:szCs w:val="24"/>
        </w:rPr>
        <w:t>always</w:t>
      </w:r>
      <w:r w:rsidRPr="0054578E">
        <w:rPr>
          <w:rFonts w:ascii="Times New Roman" w:hAnsi="Times New Roman" w:cs="Times New Roman"/>
          <w:iCs/>
          <w:sz w:val="24"/>
          <w:szCs w:val="24"/>
        </w:rPr>
        <w:t xml:space="preserve">, for subsequent discussions of the assignment with the Client.   </w:t>
      </w:r>
    </w:p>
    <w:p w14:paraId="71F3BE46" w14:textId="6A8B2880" w:rsidR="005D3DDD" w:rsidRPr="0054578E" w:rsidRDefault="005D3DDD" w:rsidP="00E67F35">
      <w:pPr>
        <w:pStyle w:val="ListParagraph"/>
        <w:spacing w:after="120" w:line="360" w:lineRule="auto"/>
        <w:jc w:val="both"/>
        <w:rPr>
          <w:rFonts w:ascii="Times New Roman" w:hAnsi="Times New Roman" w:cs="Times New Roman"/>
          <w:iCs/>
          <w:sz w:val="24"/>
          <w:szCs w:val="24"/>
        </w:rPr>
      </w:pPr>
    </w:p>
    <w:p w14:paraId="2ED77ED7" w14:textId="77777777" w:rsidR="005D3DDD" w:rsidRPr="0054578E" w:rsidRDefault="00922068" w:rsidP="007F3004">
      <w:pPr>
        <w:pStyle w:val="Heading2"/>
        <w:numPr>
          <w:ilvl w:val="1"/>
          <w:numId w:val="16"/>
        </w:numPr>
        <w:spacing w:line="360" w:lineRule="auto"/>
        <w:ind w:left="720"/>
        <w:rPr>
          <w:rFonts w:ascii="Times New Roman" w:eastAsia="SimSun" w:hAnsi="Times New Roman" w:cs="Times New Roman"/>
          <w:b/>
          <w:color w:val="auto"/>
          <w:sz w:val="24"/>
          <w:szCs w:val="24"/>
        </w:rPr>
      </w:pPr>
      <w:bookmarkStart w:id="47" w:name="_Toc112595139"/>
      <w:bookmarkStart w:id="48" w:name="_Toc169075238"/>
      <w:r w:rsidRPr="0054578E">
        <w:rPr>
          <w:rFonts w:ascii="Times New Roman" w:eastAsia="SimSun" w:hAnsi="Times New Roman" w:cs="Times New Roman"/>
          <w:b/>
          <w:color w:val="auto"/>
          <w:sz w:val="24"/>
          <w:szCs w:val="24"/>
        </w:rPr>
        <w:t xml:space="preserve">Support from the </w:t>
      </w:r>
      <w:r w:rsidR="005D3DDD" w:rsidRPr="0054578E">
        <w:rPr>
          <w:rFonts w:ascii="Times New Roman" w:eastAsia="SimSun" w:hAnsi="Times New Roman" w:cs="Times New Roman"/>
          <w:b/>
          <w:color w:val="auto"/>
          <w:sz w:val="24"/>
          <w:szCs w:val="24"/>
        </w:rPr>
        <w:t>Client</w:t>
      </w:r>
      <w:bookmarkEnd w:id="47"/>
      <w:bookmarkEnd w:id="48"/>
    </w:p>
    <w:p w14:paraId="1C29B7E1" w14:textId="77777777" w:rsidR="005D3DDD" w:rsidRPr="0054578E" w:rsidRDefault="005D3DDD" w:rsidP="00E67F35">
      <w:pPr>
        <w:spacing w:after="24" w:line="360" w:lineRule="auto"/>
        <w:ind w:right="-15"/>
        <w:jc w:val="both"/>
        <w:rPr>
          <w:rFonts w:ascii="Times New Roman" w:hAnsi="Times New Roman" w:cs="Times New Roman"/>
          <w:sz w:val="24"/>
          <w:szCs w:val="24"/>
        </w:rPr>
      </w:pPr>
      <w:r w:rsidRPr="0054578E">
        <w:rPr>
          <w:rFonts w:ascii="Times New Roman" w:hAnsi="Times New Roman" w:cs="Times New Roman"/>
          <w:sz w:val="24"/>
          <w:szCs w:val="24"/>
        </w:rPr>
        <w:t>The Client shall, wherever possible:</w:t>
      </w:r>
    </w:p>
    <w:p w14:paraId="077FE7F1" w14:textId="6C29E0D7" w:rsidR="005D3DDD" w:rsidRPr="0054578E" w:rsidRDefault="005D3DDD" w:rsidP="00E67F35">
      <w:pPr>
        <w:pStyle w:val="ListParagraph"/>
        <w:numPr>
          <w:ilvl w:val="0"/>
          <w:numId w:val="8"/>
        </w:numPr>
        <w:spacing w:after="24" w:line="360" w:lineRule="auto"/>
        <w:ind w:left="630" w:right="-15" w:hanging="450"/>
        <w:contextualSpacing w:val="0"/>
        <w:jc w:val="both"/>
        <w:rPr>
          <w:rFonts w:ascii="Times New Roman" w:hAnsi="Times New Roman" w:cs="Times New Roman"/>
          <w:sz w:val="24"/>
          <w:szCs w:val="24"/>
        </w:rPr>
      </w:pPr>
      <w:r w:rsidRPr="0054578E">
        <w:rPr>
          <w:rFonts w:ascii="Times New Roman" w:hAnsi="Times New Roman" w:cs="Times New Roman"/>
          <w:sz w:val="24"/>
          <w:szCs w:val="24"/>
        </w:rPr>
        <w:t xml:space="preserve">Assist the Consultant in obtaining information and data to enable the Consultant </w:t>
      </w:r>
      <w:r w:rsidR="0054578E" w:rsidRPr="0054578E">
        <w:rPr>
          <w:rFonts w:ascii="Times New Roman" w:hAnsi="Times New Roman" w:cs="Times New Roman"/>
          <w:sz w:val="24"/>
          <w:szCs w:val="24"/>
        </w:rPr>
        <w:t>to execute</w:t>
      </w:r>
      <w:r w:rsidRPr="0054578E">
        <w:rPr>
          <w:rFonts w:ascii="Times New Roman" w:hAnsi="Times New Roman" w:cs="Times New Roman"/>
          <w:sz w:val="24"/>
          <w:szCs w:val="24"/>
        </w:rPr>
        <w:t xml:space="preserve"> the services described herein effectively. However, the Consultant shall be solely responsible for executing the ground levels surveys, analysis and interpretation of all data and from his findings, making appropriate conclusion and recommendations</w:t>
      </w:r>
      <w:r w:rsidR="00F812FB" w:rsidRPr="0054578E">
        <w:rPr>
          <w:rFonts w:ascii="Times New Roman" w:hAnsi="Times New Roman" w:cs="Times New Roman"/>
          <w:sz w:val="24"/>
          <w:szCs w:val="24"/>
        </w:rPr>
        <w:t>.</w:t>
      </w:r>
      <w:r w:rsidRPr="0054578E">
        <w:rPr>
          <w:rFonts w:ascii="Times New Roman" w:hAnsi="Times New Roman" w:cs="Times New Roman"/>
          <w:sz w:val="24"/>
          <w:szCs w:val="24"/>
        </w:rPr>
        <w:t xml:space="preserve"> </w:t>
      </w:r>
    </w:p>
    <w:p w14:paraId="50F1BAAD" w14:textId="2E7742C4" w:rsidR="005D3DDD" w:rsidRPr="0054578E" w:rsidRDefault="005D3DDD" w:rsidP="00E67F35">
      <w:pPr>
        <w:pStyle w:val="ListParagraph"/>
        <w:numPr>
          <w:ilvl w:val="0"/>
          <w:numId w:val="8"/>
        </w:numPr>
        <w:spacing w:after="24" w:line="360" w:lineRule="auto"/>
        <w:ind w:left="630" w:right="-15" w:hanging="450"/>
        <w:contextualSpacing w:val="0"/>
        <w:jc w:val="both"/>
        <w:rPr>
          <w:rFonts w:ascii="Times New Roman" w:hAnsi="Times New Roman" w:cs="Times New Roman"/>
          <w:sz w:val="24"/>
          <w:szCs w:val="24"/>
        </w:rPr>
      </w:pPr>
      <w:r w:rsidRPr="0054578E">
        <w:rPr>
          <w:rFonts w:ascii="Times New Roman" w:hAnsi="Times New Roman" w:cs="Times New Roman"/>
          <w:sz w:val="24"/>
          <w:szCs w:val="24"/>
        </w:rPr>
        <w:t>Ensure that data is accurate and available for ease of supervision of the activities</w:t>
      </w:r>
      <w:r w:rsidR="00F812FB" w:rsidRPr="0054578E">
        <w:rPr>
          <w:rFonts w:ascii="Times New Roman" w:hAnsi="Times New Roman" w:cs="Times New Roman"/>
          <w:sz w:val="24"/>
          <w:szCs w:val="24"/>
        </w:rPr>
        <w:t>.</w:t>
      </w:r>
    </w:p>
    <w:p w14:paraId="64936C8A" w14:textId="304917FF" w:rsidR="005D3DDD" w:rsidRPr="0054578E" w:rsidRDefault="005D3DDD" w:rsidP="00E67F35">
      <w:pPr>
        <w:pStyle w:val="ListParagraph"/>
        <w:numPr>
          <w:ilvl w:val="0"/>
          <w:numId w:val="8"/>
        </w:numPr>
        <w:spacing w:after="0" w:line="360" w:lineRule="auto"/>
        <w:ind w:left="630" w:hanging="450"/>
        <w:jc w:val="both"/>
        <w:rPr>
          <w:rFonts w:ascii="Times New Roman" w:hAnsi="Times New Roman" w:cs="Times New Roman"/>
          <w:sz w:val="24"/>
          <w:szCs w:val="24"/>
        </w:rPr>
      </w:pPr>
      <w:r w:rsidRPr="0054578E">
        <w:rPr>
          <w:rFonts w:ascii="Times New Roman" w:hAnsi="Times New Roman" w:cs="Times New Roman"/>
          <w:sz w:val="24"/>
          <w:szCs w:val="24"/>
        </w:rPr>
        <w:t>Provide copies of available study reports and other relevant documents</w:t>
      </w:r>
      <w:r w:rsidR="00F812FB" w:rsidRPr="0054578E">
        <w:rPr>
          <w:rFonts w:ascii="Times New Roman" w:hAnsi="Times New Roman" w:cs="Times New Roman"/>
          <w:sz w:val="24"/>
          <w:szCs w:val="24"/>
        </w:rPr>
        <w:t>.</w:t>
      </w:r>
    </w:p>
    <w:p w14:paraId="06B7E758" w14:textId="7F2A4D5A" w:rsidR="001E7538" w:rsidRPr="0054578E" w:rsidRDefault="005D3DDD" w:rsidP="00E67F35">
      <w:pPr>
        <w:pStyle w:val="ListParagraph"/>
        <w:numPr>
          <w:ilvl w:val="0"/>
          <w:numId w:val="8"/>
        </w:numPr>
        <w:spacing w:after="0" w:line="360" w:lineRule="auto"/>
        <w:ind w:left="630" w:hanging="450"/>
        <w:jc w:val="both"/>
        <w:rPr>
          <w:rFonts w:ascii="Times New Roman" w:hAnsi="Times New Roman" w:cs="Times New Roman"/>
          <w:sz w:val="24"/>
          <w:szCs w:val="24"/>
        </w:rPr>
      </w:pPr>
      <w:r w:rsidRPr="0054578E">
        <w:rPr>
          <w:rFonts w:ascii="Times New Roman" w:hAnsi="Times New Roman" w:cs="Times New Roman"/>
          <w:sz w:val="24"/>
          <w:szCs w:val="24"/>
        </w:rPr>
        <w:t>Ensure that the Consultant has access to all available information required for timely execution of the assignment</w:t>
      </w:r>
      <w:r w:rsidR="00F812FB" w:rsidRPr="0054578E">
        <w:rPr>
          <w:rFonts w:ascii="Times New Roman" w:hAnsi="Times New Roman" w:cs="Times New Roman"/>
          <w:sz w:val="24"/>
          <w:szCs w:val="24"/>
        </w:rPr>
        <w:t>.</w:t>
      </w:r>
      <w:bookmarkStart w:id="49" w:name="_Toc112595140"/>
    </w:p>
    <w:p w14:paraId="5832BC16" w14:textId="55AF0790" w:rsidR="005D3DDD" w:rsidRPr="0054578E" w:rsidRDefault="001E7538" w:rsidP="00E67F35">
      <w:pPr>
        <w:pStyle w:val="ListParagraph"/>
        <w:numPr>
          <w:ilvl w:val="0"/>
          <w:numId w:val="8"/>
        </w:numPr>
        <w:spacing w:after="0" w:line="360" w:lineRule="auto"/>
        <w:ind w:left="630" w:hanging="450"/>
        <w:jc w:val="both"/>
        <w:rPr>
          <w:rFonts w:ascii="Times New Roman" w:hAnsi="Times New Roman" w:cs="Times New Roman"/>
          <w:sz w:val="24"/>
          <w:szCs w:val="24"/>
        </w:rPr>
      </w:pPr>
      <w:r w:rsidRPr="0054578E">
        <w:rPr>
          <w:rFonts w:ascii="Times New Roman" w:hAnsi="Times New Roman" w:cs="Times New Roman"/>
          <w:sz w:val="24"/>
          <w:szCs w:val="24"/>
        </w:rPr>
        <w:t>Access to the necessary project documents (ESMF, RPF, P</w:t>
      </w:r>
      <w:r w:rsidR="00F812FB" w:rsidRPr="0054578E">
        <w:rPr>
          <w:rFonts w:ascii="Times New Roman" w:hAnsi="Times New Roman" w:cs="Times New Roman"/>
          <w:sz w:val="24"/>
          <w:szCs w:val="24"/>
        </w:rPr>
        <w:t xml:space="preserve">roject </w:t>
      </w:r>
      <w:r w:rsidRPr="0054578E">
        <w:rPr>
          <w:rFonts w:ascii="Times New Roman" w:hAnsi="Times New Roman" w:cs="Times New Roman"/>
          <w:sz w:val="24"/>
          <w:szCs w:val="24"/>
        </w:rPr>
        <w:t>A</w:t>
      </w:r>
      <w:r w:rsidR="00F812FB" w:rsidRPr="0054578E">
        <w:rPr>
          <w:rFonts w:ascii="Times New Roman" w:hAnsi="Times New Roman" w:cs="Times New Roman"/>
          <w:sz w:val="24"/>
          <w:szCs w:val="24"/>
        </w:rPr>
        <w:t xml:space="preserve">ppraisal </w:t>
      </w:r>
      <w:r w:rsidRPr="0054578E">
        <w:rPr>
          <w:rFonts w:ascii="Times New Roman" w:hAnsi="Times New Roman" w:cs="Times New Roman"/>
          <w:sz w:val="24"/>
          <w:szCs w:val="24"/>
        </w:rPr>
        <w:t>D</w:t>
      </w:r>
      <w:r w:rsidR="00F812FB" w:rsidRPr="0054578E">
        <w:rPr>
          <w:rFonts w:ascii="Times New Roman" w:hAnsi="Times New Roman" w:cs="Times New Roman"/>
          <w:sz w:val="24"/>
          <w:szCs w:val="24"/>
        </w:rPr>
        <w:t>ocument (PAD)</w:t>
      </w:r>
      <w:r w:rsidR="00342A3F" w:rsidRPr="0054578E">
        <w:rPr>
          <w:rFonts w:ascii="Times New Roman" w:hAnsi="Times New Roman" w:cs="Times New Roman"/>
          <w:sz w:val="24"/>
          <w:szCs w:val="24"/>
        </w:rPr>
        <w:t>, S</w:t>
      </w:r>
      <w:r w:rsidR="00F812FB" w:rsidRPr="0054578E">
        <w:rPr>
          <w:rFonts w:ascii="Times New Roman" w:hAnsi="Times New Roman" w:cs="Times New Roman"/>
          <w:sz w:val="24"/>
          <w:szCs w:val="24"/>
        </w:rPr>
        <w:t xml:space="preserve">takeholders </w:t>
      </w:r>
      <w:r w:rsidR="00342A3F" w:rsidRPr="0054578E">
        <w:rPr>
          <w:rFonts w:ascii="Times New Roman" w:hAnsi="Times New Roman" w:cs="Times New Roman"/>
          <w:sz w:val="24"/>
          <w:szCs w:val="24"/>
        </w:rPr>
        <w:t>E</w:t>
      </w:r>
      <w:r w:rsidR="00F812FB" w:rsidRPr="0054578E">
        <w:rPr>
          <w:rFonts w:ascii="Times New Roman" w:hAnsi="Times New Roman" w:cs="Times New Roman"/>
          <w:sz w:val="24"/>
          <w:szCs w:val="24"/>
        </w:rPr>
        <w:t xml:space="preserve">ngagement </w:t>
      </w:r>
      <w:r w:rsidR="00342A3F" w:rsidRPr="0054578E">
        <w:rPr>
          <w:rFonts w:ascii="Times New Roman" w:hAnsi="Times New Roman" w:cs="Times New Roman"/>
          <w:sz w:val="24"/>
          <w:szCs w:val="24"/>
        </w:rPr>
        <w:t>P</w:t>
      </w:r>
      <w:r w:rsidR="00F812FB" w:rsidRPr="0054578E">
        <w:rPr>
          <w:rFonts w:ascii="Times New Roman" w:hAnsi="Times New Roman" w:cs="Times New Roman"/>
          <w:sz w:val="24"/>
          <w:szCs w:val="24"/>
        </w:rPr>
        <w:t>lan (SEP)</w:t>
      </w:r>
      <w:r w:rsidRPr="0054578E">
        <w:rPr>
          <w:rFonts w:ascii="Times New Roman" w:hAnsi="Times New Roman" w:cs="Times New Roman"/>
          <w:sz w:val="24"/>
          <w:szCs w:val="24"/>
        </w:rPr>
        <w:t xml:space="preserve"> etc) relevant to the assignment</w:t>
      </w:r>
      <w:r w:rsidR="00F812FB" w:rsidRPr="0054578E">
        <w:rPr>
          <w:rFonts w:ascii="Times New Roman" w:hAnsi="Times New Roman" w:cs="Times New Roman"/>
          <w:sz w:val="24"/>
          <w:szCs w:val="24"/>
        </w:rPr>
        <w:t>.</w:t>
      </w:r>
    </w:p>
    <w:p w14:paraId="2D667CC6" w14:textId="6AB11CDB" w:rsidR="001E7538" w:rsidRPr="0054578E" w:rsidRDefault="001E7538" w:rsidP="00E67F35">
      <w:pPr>
        <w:pStyle w:val="ListParagraph"/>
        <w:numPr>
          <w:ilvl w:val="0"/>
          <w:numId w:val="8"/>
        </w:numPr>
        <w:spacing w:after="0" w:line="360" w:lineRule="auto"/>
        <w:ind w:left="630" w:hanging="450"/>
        <w:jc w:val="both"/>
        <w:rPr>
          <w:rFonts w:ascii="Times New Roman" w:hAnsi="Times New Roman" w:cs="Times New Roman"/>
          <w:sz w:val="24"/>
          <w:szCs w:val="24"/>
        </w:rPr>
      </w:pPr>
      <w:r w:rsidRPr="0054578E">
        <w:rPr>
          <w:rFonts w:ascii="Times New Roman" w:hAnsi="Times New Roman" w:cs="Times New Roman"/>
          <w:sz w:val="24"/>
          <w:szCs w:val="24"/>
        </w:rPr>
        <w:t xml:space="preserve">Dedicate the PIU Environmental and Social </w:t>
      </w:r>
      <w:r w:rsidR="00342A3F" w:rsidRPr="0054578E">
        <w:rPr>
          <w:rFonts w:ascii="Times New Roman" w:hAnsi="Times New Roman" w:cs="Times New Roman"/>
          <w:sz w:val="24"/>
          <w:szCs w:val="24"/>
        </w:rPr>
        <w:t>Development</w:t>
      </w:r>
      <w:r w:rsidRPr="0054578E">
        <w:rPr>
          <w:rFonts w:ascii="Times New Roman" w:hAnsi="Times New Roman" w:cs="Times New Roman"/>
          <w:sz w:val="24"/>
          <w:szCs w:val="24"/>
        </w:rPr>
        <w:t xml:space="preserve"> Specialists to facilitate the work of the consultant</w:t>
      </w:r>
      <w:r w:rsidR="00F812FB" w:rsidRPr="0054578E">
        <w:rPr>
          <w:rFonts w:ascii="Times New Roman" w:hAnsi="Times New Roman" w:cs="Times New Roman"/>
          <w:sz w:val="24"/>
          <w:szCs w:val="24"/>
        </w:rPr>
        <w:t>.</w:t>
      </w:r>
    </w:p>
    <w:p w14:paraId="4FCD772B" w14:textId="77777777" w:rsidR="00342A3F" w:rsidRPr="0054578E" w:rsidRDefault="00342A3F" w:rsidP="00E67F35">
      <w:pPr>
        <w:pStyle w:val="ListParagraph"/>
        <w:spacing w:after="0" w:line="360" w:lineRule="auto"/>
        <w:ind w:left="630"/>
        <w:jc w:val="both"/>
        <w:rPr>
          <w:rFonts w:ascii="Times New Roman" w:hAnsi="Times New Roman" w:cs="Times New Roman"/>
          <w:sz w:val="24"/>
          <w:szCs w:val="24"/>
        </w:rPr>
      </w:pPr>
    </w:p>
    <w:p w14:paraId="18619227" w14:textId="77777777" w:rsidR="005D3DDD" w:rsidRPr="0054578E" w:rsidRDefault="005D3DDD" w:rsidP="007F3004">
      <w:pPr>
        <w:pStyle w:val="Heading2"/>
        <w:numPr>
          <w:ilvl w:val="1"/>
          <w:numId w:val="16"/>
        </w:numPr>
        <w:spacing w:line="360" w:lineRule="auto"/>
        <w:ind w:left="720"/>
        <w:rPr>
          <w:rFonts w:ascii="Times New Roman" w:eastAsia="SimSun" w:hAnsi="Times New Roman" w:cs="Times New Roman"/>
          <w:b/>
          <w:color w:val="auto"/>
          <w:sz w:val="24"/>
          <w:szCs w:val="24"/>
        </w:rPr>
      </w:pPr>
      <w:bookmarkStart w:id="50" w:name="_Toc169075239"/>
      <w:r w:rsidRPr="0054578E">
        <w:rPr>
          <w:rFonts w:ascii="Times New Roman" w:eastAsia="SimSun" w:hAnsi="Times New Roman" w:cs="Times New Roman"/>
          <w:b/>
          <w:color w:val="auto"/>
          <w:sz w:val="24"/>
          <w:szCs w:val="24"/>
        </w:rPr>
        <w:t>Reporting Arrangements Reviews and Schedule of Deliverables</w:t>
      </w:r>
      <w:bookmarkEnd w:id="49"/>
      <w:bookmarkEnd w:id="50"/>
    </w:p>
    <w:p w14:paraId="72309A5D" w14:textId="77777777" w:rsidR="005D3DDD" w:rsidRPr="0054578E" w:rsidRDefault="005D3DDD" w:rsidP="00E67F35">
      <w:pPr>
        <w:autoSpaceDE w:val="0"/>
        <w:autoSpaceDN w:val="0"/>
        <w:adjustRightInd w:val="0"/>
        <w:spacing w:after="0" w:line="360" w:lineRule="auto"/>
        <w:ind w:left="360"/>
        <w:jc w:val="both"/>
        <w:rPr>
          <w:rFonts w:ascii="Times New Roman" w:eastAsia="SimSun" w:hAnsi="Times New Roman" w:cs="Times New Roman"/>
          <w:b/>
          <w:bCs/>
          <w:sz w:val="24"/>
          <w:szCs w:val="24"/>
        </w:rPr>
      </w:pPr>
    </w:p>
    <w:p w14:paraId="4D9EC477" w14:textId="7E25A279" w:rsidR="005D3DDD" w:rsidRDefault="005D3DDD" w:rsidP="00E67F35">
      <w:pPr>
        <w:spacing w:line="360" w:lineRule="auto"/>
        <w:jc w:val="both"/>
        <w:rPr>
          <w:rFonts w:ascii="Times New Roman" w:hAnsi="Times New Roman" w:cs="Times New Roman"/>
          <w:sz w:val="24"/>
          <w:szCs w:val="24"/>
        </w:rPr>
      </w:pPr>
      <w:r w:rsidRPr="0054578E">
        <w:rPr>
          <w:rFonts w:ascii="Times New Roman" w:hAnsi="Times New Roman" w:cs="Times New Roman"/>
          <w:sz w:val="24"/>
          <w:szCs w:val="24"/>
        </w:rPr>
        <w:t xml:space="preserve">Blantyre Water Board, with support from Blantyre City Council, will be the implementing agency for the execution of this assignment. The Consultant will be reporting to the PIU Manager on contractual matters and to the BCC Project Support Team Coordinator on daily operational issues. The Consultant will be required to submit all the reports to Project Implementation Unit, with copies to BCC as per the specified timelines.  </w:t>
      </w:r>
    </w:p>
    <w:p w14:paraId="04D6FBB7" w14:textId="77777777" w:rsidR="007F3004" w:rsidRPr="0054578E" w:rsidRDefault="007F3004" w:rsidP="00E67F35">
      <w:pPr>
        <w:spacing w:line="360" w:lineRule="auto"/>
        <w:jc w:val="both"/>
        <w:rPr>
          <w:rFonts w:ascii="Times New Roman" w:hAnsi="Times New Roman" w:cs="Times New Roman"/>
          <w:sz w:val="24"/>
          <w:szCs w:val="24"/>
        </w:rPr>
      </w:pPr>
    </w:p>
    <w:p w14:paraId="68D2AC77" w14:textId="5259BDF9" w:rsidR="005D3DDD" w:rsidRPr="0054578E" w:rsidRDefault="005D3DDD" w:rsidP="007F3004">
      <w:pPr>
        <w:pStyle w:val="Heading2"/>
        <w:numPr>
          <w:ilvl w:val="1"/>
          <w:numId w:val="16"/>
        </w:numPr>
        <w:spacing w:line="360" w:lineRule="auto"/>
        <w:ind w:left="720"/>
        <w:rPr>
          <w:rFonts w:ascii="Times New Roman" w:eastAsia="SimSun" w:hAnsi="Times New Roman" w:cs="Times New Roman"/>
          <w:b/>
          <w:bCs/>
          <w:color w:val="auto"/>
          <w:sz w:val="24"/>
          <w:szCs w:val="24"/>
        </w:rPr>
      </w:pPr>
      <w:bookmarkStart w:id="51" w:name="_Toc169075240"/>
      <w:r w:rsidRPr="0054578E">
        <w:rPr>
          <w:rFonts w:ascii="Times New Roman" w:eastAsia="SimSun" w:hAnsi="Times New Roman" w:cs="Times New Roman"/>
          <w:b/>
          <w:bCs/>
          <w:color w:val="auto"/>
          <w:sz w:val="24"/>
          <w:szCs w:val="24"/>
        </w:rPr>
        <w:t>Payment Schedule</w:t>
      </w:r>
      <w:bookmarkEnd w:id="51"/>
    </w:p>
    <w:p w14:paraId="752F478A" w14:textId="77777777" w:rsidR="005D3DDD" w:rsidRPr="0054578E" w:rsidRDefault="005D3DDD" w:rsidP="00E67F35">
      <w:pPr>
        <w:spacing w:line="360" w:lineRule="auto"/>
        <w:rPr>
          <w:rFonts w:ascii="Times New Roman" w:hAnsi="Times New Roman" w:cs="Times New Roman"/>
          <w:sz w:val="24"/>
          <w:szCs w:val="24"/>
        </w:rPr>
      </w:pPr>
      <w:r w:rsidRPr="0054578E">
        <w:rPr>
          <w:rFonts w:ascii="Times New Roman" w:hAnsi="Times New Roman" w:cs="Times New Roman"/>
          <w:sz w:val="24"/>
          <w:szCs w:val="24"/>
        </w:rPr>
        <w:t>The following is the proposed payment schedule for the project:</w:t>
      </w:r>
    </w:p>
    <w:p w14:paraId="50D77BC2" w14:textId="6142340D" w:rsidR="009C3562" w:rsidRPr="0054578E" w:rsidRDefault="009C3562" w:rsidP="00E67F35">
      <w:pPr>
        <w:spacing w:line="360" w:lineRule="auto"/>
        <w:rPr>
          <w:rFonts w:ascii="Times New Roman" w:hAnsi="Times New Roman" w:cs="Times New Roman"/>
          <w:b/>
          <w:bCs/>
          <w:sz w:val="24"/>
          <w:szCs w:val="24"/>
        </w:rPr>
      </w:pPr>
      <w:r w:rsidRPr="0054578E">
        <w:rPr>
          <w:rFonts w:ascii="Times New Roman" w:hAnsi="Times New Roman" w:cs="Times New Roman"/>
          <w:b/>
          <w:bCs/>
          <w:sz w:val="24"/>
          <w:szCs w:val="24"/>
        </w:rPr>
        <w:t>Table 3: Payment Schedule</w:t>
      </w:r>
    </w:p>
    <w:tbl>
      <w:tblPr>
        <w:tblStyle w:val="TableGrid"/>
        <w:tblW w:w="5000" w:type="pct"/>
        <w:tblLayout w:type="fixed"/>
        <w:tblLook w:val="0000" w:firstRow="0" w:lastRow="0" w:firstColumn="0" w:lastColumn="0" w:noHBand="0" w:noVBand="0"/>
      </w:tblPr>
      <w:tblGrid>
        <w:gridCol w:w="529"/>
        <w:gridCol w:w="4956"/>
        <w:gridCol w:w="2251"/>
        <w:gridCol w:w="1614"/>
      </w:tblGrid>
      <w:tr w:rsidR="00922068" w:rsidRPr="00E67F35" w14:paraId="5447FD85" w14:textId="77777777" w:rsidTr="007F3004">
        <w:trPr>
          <w:trHeight w:val="62"/>
        </w:trPr>
        <w:tc>
          <w:tcPr>
            <w:tcW w:w="283" w:type="pct"/>
          </w:tcPr>
          <w:p w14:paraId="31D87211" w14:textId="77777777" w:rsidR="00922068" w:rsidRPr="0054578E" w:rsidRDefault="00922068" w:rsidP="00E67F35">
            <w:pPr>
              <w:autoSpaceDE w:val="0"/>
              <w:autoSpaceDN w:val="0"/>
              <w:adjustRightInd w:val="0"/>
              <w:spacing w:line="360" w:lineRule="auto"/>
              <w:jc w:val="center"/>
              <w:rPr>
                <w:rFonts w:ascii="Times New Roman" w:hAnsi="Times New Roman"/>
              </w:rPr>
            </w:pPr>
            <w:r w:rsidRPr="0054578E">
              <w:rPr>
                <w:rFonts w:ascii="Times New Roman" w:hAnsi="Times New Roman"/>
              </w:rPr>
              <w:t>No</w:t>
            </w:r>
          </w:p>
        </w:tc>
        <w:tc>
          <w:tcPr>
            <w:tcW w:w="2650" w:type="pct"/>
          </w:tcPr>
          <w:p w14:paraId="579CD69B" w14:textId="77777777" w:rsidR="00922068" w:rsidRPr="0054578E" w:rsidRDefault="00922068" w:rsidP="00E67F35">
            <w:pPr>
              <w:autoSpaceDE w:val="0"/>
              <w:autoSpaceDN w:val="0"/>
              <w:adjustRightInd w:val="0"/>
              <w:spacing w:line="360" w:lineRule="auto"/>
              <w:jc w:val="both"/>
              <w:rPr>
                <w:rFonts w:ascii="Times New Roman" w:hAnsi="Times New Roman"/>
              </w:rPr>
            </w:pPr>
            <w:r w:rsidRPr="0054578E">
              <w:rPr>
                <w:rFonts w:ascii="Times New Roman" w:hAnsi="Times New Roman"/>
              </w:rPr>
              <w:t>Deliverable</w:t>
            </w:r>
          </w:p>
        </w:tc>
        <w:tc>
          <w:tcPr>
            <w:tcW w:w="1204" w:type="pct"/>
          </w:tcPr>
          <w:p w14:paraId="36E1EFBF" w14:textId="77777777" w:rsidR="00922068" w:rsidRPr="0054578E" w:rsidRDefault="00922068" w:rsidP="00E67F35">
            <w:pPr>
              <w:autoSpaceDE w:val="0"/>
              <w:autoSpaceDN w:val="0"/>
              <w:adjustRightInd w:val="0"/>
              <w:spacing w:line="360" w:lineRule="auto"/>
              <w:jc w:val="both"/>
              <w:rPr>
                <w:rFonts w:ascii="Times New Roman" w:hAnsi="Times New Roman"/>
              </w:rPr>
            </w:pPr>
            <w:r w:rsidRPr="0054578E">
              <w:rPr>
                <w:rFonts w:ascii="Times New Roman" w:hAnsi="Times New Roman"/>
              </w:rPr>
              <w:t>No. of Copies</w:t>
            </w:r>
          </w:p>
        </w:tc>
        <w:tc>
          <w:tcPr>
            <w:tcW w:w="863" w:type="pct"/>
          </w:tcPr>
          <w:p w14:paraId="14B73A65" w14:textId="77777777" w:rsidR="00922068" w:rsidRPr="0054578E" w:rsidRDefault="00922068" w:rsidP="00E67F35">
            <w:pPr>
              <w:autoSpaceDE w:val="0"/>
              <w:autoSpaceDN w:val="0"/>
              <w:adjustRightInd w:val="0"/>
              <w:spacing w:line="360" w:lineRule="auto"/>
              <w:jc w:val="both"/>
              <w:rPr>
                <w:rFonts w:ascii="Times New Roman" w:hAnsi="Times New Roman"/>
              </w:rPr>
            </w:pPr>
            <w:r w:rsidRPr="0054578E">
              <w:rPr>
                <w:rFonts w:ascii="Times New Roman" w:hAnsi="Times New Roman"/>
              </w:rPr>
              <w:t>% Of payment</w:t>
            </w:r>
          </w:p>
        </w:tc>
      </w:tr>
      <w:tr w:rsidR="007F3004" w:rsidRPr="00E67F35" w14:paraId="345CA63B" w14:textId="77777777" w:rsidTr="007F3004">
        <w:trPr>
          <w:trHeight w:val="62"/>
        </w:trPr>
        <w:tc>
          <w:tcPr>
            <w:tcW w:w="5000" w:type="pct"/>
            <w:gridSpan w:val="4"/>
            <w:shd w:val="clear" w:color="auto" w:fill="FFE599" w:themeFill="accent4" w:themeFillTint="66"/>
          </w:tcPr>
          <w:p w14:paraId="6C2A7879" w14:textId="77777777" w:rsidR="007F3004" w:rsidRPr="0054578E" w:rsidRDefault="007F3004" w:rsidP="00E67F35">
            <w:pPr>
              <w:autoSpaceDE w:val="0"/>
              <w:autoSpaceDN w:val="0"/>
              <w:adjustRightInd w:val="0"/>
              <w:spacing w:line="360" w:lineRule="auto"/>
              <w:jc w:val="both"/>
              <w:rPr>
                <w:rFonts w:ascii="Times New Roman" w:hAnsi="Times New Roman"/>
                <w:b/>
              </w:rPr>
            </w:pPr>
            <w:r w:rsidRPr="0054578E">
              <w:rPr>
                <w:rFonts w:ascii="Times New Roman" w:hAnsi="Times New Roman"/>
                <w:b/>
              </w:rPr>
              <w:t>Phase 1: Preparation of Resettlement Action Plan (4 Months)</w:t>
            </w:r>
          </w:p>
        </w:tc>
      </w:tr>
      <w:tr w:rsidR="00922068" w:rsidRPr="00E67F35" w14:paraId="68462012" w14:textId="77777777" w:rsidTr="007F3004">
        <w:trPr>
          <w:trHeight w:val="62"/>
        </w:trPr>
        <w:tc>
          <w:tcPr>
            <w:tcW w:w="283" w:type="pct"/>
          </w:tcPr>
          <w:p w14:paraId="6161EB0A" w14:textId="77777777" w:rsidR="00922068" w:rsidRPr="0054578E" w:rsidRDefault="00922068" w:rsidP="00E67F35">
            <w:pPr>
              <w:autoSpaceDE w:val="0"/>
              <w:autoSpaceDN w:val="0"/>
              <w:adjustRightInd w:val="0"/>
              <w:spacing w:line="360" w:lineRule="auto"/>
              <w:jc w:val="center"/>
              <w:rPr>
                <w:rFonts w:ascii="Times New Roman" w:hAnsi="Times New Roman"/>
              </w:rPr>
            </w:pPr>
            <w:r w:rsidRPr="0054578E">
              <w:rPr>
                <w:rFonts w:ascii="Times New Roman" w:hAnsi="Times New Roman"/>
              </w:rPr>
              <w:t>1</w:t>
            </w:r>
          </w:p>
        </w:tc>
        <w:tc>
          <w:tcPr>
            <w:tcW w:w="2650" w:type="pct"/>
          </w:tcPr>
          <w:p w14:paraId="0482D506" w14:textId="77777777" w:rsidR="00922068" w:rsidRPr="0054578E" w:rsidRDefault="00922068" w:rsidP="00E67F35">
            <w:pPr>
              <w:autoSpaceDE w:val="0"/>
              <w:autoSpaceDN w:val="0"/>
              <w:adjustRightInd w:val="0"/>
              <w:spacing w:line="360" w:lineRule="auto"/>
              <w:jc w:val="both"/>
              <w:rPr>
                <w:rFonts w:ascii="Times New Roman" w:hAnsi="Times New Roman"/>
              </w:rPr>
            </w:pPr>
            <w:r w:rsidRPr="0054578E">
              <w:rPr>
                <w:rFonts w:ascii="Times New Roman" w:hAnsi="Times New Roman"/>
              </w:rPr>
              <w:t xml:space="preserve">Inception Report – </w:t>
            </w:r>
          </w:p>
          <w:p w14:paraId="2A32FA5B" w14:textId="77777777" w:rsidR="00922068" w:rsidRPr="0054578E" w:rsidRDefault="00922068" w:rsidP="00E67F35">
            <w:pPr>
              <w:autoSpaceDE w:val="0"/>
              <w:autoSpaceDN w:val="0"/>
              <w:adjustRightInd w:val="0"/>
              <w:spacing w:line="360" w:lineRule="auto"/>
              <w:jc w:val="both"/>
              <w:rPr>
                <w:rFonts w:ascii="Times New Roman" w:hAnsi="Times New Roman"/>
              </w:rPr>
            </w:pPr>
            <w:r w:rsidRPr="0054578E">
              <w:rPr>
                <w:rFonts w:ascii="Times New Roman" w:hAnsi="Times New Roman"/>
              </w:rPr>
              <w:t>Inception report on the methodology with regards to fulfilling the objectives of the assignment and scope of works. The inception report shall include the detail outline of the RAP as contained in the World Bank safeguard framework and acceptable to the client.</w:t>
            </w:r>
          </w:p>
        </w:tc>
        <w:tc>
          <w:tcPr>
            <w:tcW w:w="1204" w:type="pct"/>
          </w:tcPr>
          <w:p w14:paraId="00BB5139" w14:textId="77777777" w:rsidR="00922068" w:rsidRPr="0054578E" w:rsidRDefault="001E7538" w:rsidP="00E67F35">
            <w:pPr>
              <w:autoSpaceDE w:val="0"/>
              <w:autoSpaceDN w:val="0"/>
              <w:adjustRightInd w:val="0"/>
              <w:spacing w:line="360" w:lineRule="auto"/>
              <w:jc w:val="both"/>
              <w:rPr>
                <w:rFonts w:ascii="Times New Roman" w:hAnsi="Times New Roman"/>
              </w:rPr>
            </w:pPr>
            <w:r w:rsidRPr="0054578E">
              <w:rPr>
                <w:rFonts w:ascii="Times New Roman" w:hAnsi="Times New Roman"/>
              </w:rPr>
              <w:t>Fifteen (15) hard copies and a soft copy in MS Word</w:t>
            </w:r>
          </w:p>
        </w:tc>
        <w:tc>
          <w:tcPr>
            <w:tcW w:w="863" w:type="pct"/>
          </w:tcPr>
          <w:p w14:paraId="2D27BB38" w14:textId="77777777" w:rsidR="00922068" w:rsidRPr="0054578E" w:rsidRDefault="00922068" w:rsidP="00E67F35">
            <w:pPr>
              <w:autoSpaceDE w:val="0"/>
              <w:autoSpaceDN w:val="0"/>
              <w:adjustRightInd w:val="0"/>
              <w:spacing w:line="360" w:lineRule="auto"/>
              <w:jc w:val="both"/>
              <w:rPr>
                <w:rFonts w:ascii="Times New Roman" w:hAnsi="Times New Roman"/>
              </w:rPr>
            </w:pPr>
            <w:r w:rsidRPr="0054578E">
              <w:rPr>
                <w:rFonts w:ascii="Times New Roman" w:hAnsi="Times New Roman"/>
              </w:rPr>
              <w:t>20%</w:t>
            </w:r>
          </w:p>
        </w:tc>
      </w:tr>
      <w:tr w:rsidR="00922068" w:rsidRPr="00E67F35" w14:paraId="1640E7A0" w14:textId="77777777" w:rsidTr="007F3004">
        <w:trPr>
          <w:trHeight w:val="98"/>
        </w:trPr>
        <w:tc>
          <w:tcPr>
            <w:tcW w:w="283" w:type="pct"/>
          </w:tcPr>
          <w:p w14:paraId="654937E1" w14:textId="77777777" w:rsidR="00922068" w:rsidRPr="0054578E" w:rsidRDefault="00922068" w:rsidP="00E67F35">
            <w:pPr>
              <w:autoSpaceDE w:val="0"/>
              <w:autoSpaceDN w:val="0"/>
              <w:adjustRightInd w:val="0"/>
              <w:spacing w:line="360" w:lineRule="auto"/>
              <w:jc w:val="center"/>
              <w:rPr>
                <w:rFonts w:ascii="Times New Roman" w:hAnsi="Times New Roman"/>
              </w:rPr>
            </w:pPr>
            <w:r w:rsidRPr="0054578E">
              <w:rPr>
                <w:rFonts w:ascii="Times New Roman" w:hAnsi="Times New Roman"/>
              </w:rPr>
              <w:t>2</w:t>
            </w:r>
          </w:p>
        </w:tc>
        <w:tc>
          <w:tcPr>
            <w:tcW w:w="2650" w:type="pct"/>
          </w:tcPr>
          <w:p w14:paraId="44F19319" w14:textId="77777777" w:rsidR="00922068" w:rsidRPr="0054578E" w:rsidRDefault="00922068" w:rsidP="00E67F35">
            <w:pPr>
              <w:autoSpaceDE w:val="0"/>
              <w:autoSpaceDN w:val="0"/>
              <w:adjustRightInd w:val="0"/>
              <w:spacing w:line="360" w:lineRule="auto"/>
              <w:jc w:val="both"/>
              <w:rPr>
                <w:rFonts w:ascii="Times New Roman" w:eastAsia="Times New Roman" w:hAnsi="Times New Roman"/>
              </w:rPr>
            </w:pPr>
            <w:r w:rsidRPr="0054578E">
              <w:rPr>
                <w:rFonts w:ascii="Times New Roman" w:hAnsi="Times New Roman"/>
              </w:rPr>
              <w:t xml:space="preserve">Draft </w:t>
            </w:r>
            <w:r w:rsidRPr="0054578E">
              <w:rPr>
                <w:rFonts w:ascii="Times New Roman" w:eastAsia="Times New Roman" w:hAnsi="Times New Roman"/>
              </w:rPr>
              <w:t>RAP Report</w:t>
            </w:r>
          </w:p>
          <w:p w14:paraId="02A4F031" w14:textId="77777777" w:rsidR="00922068" w:rsidRPr="0054578E" w:rsidRDefault="00922068" w:rsidP="00E67F35">
            <w:pPr>
              <w:autoSpaceDE w:val="0"/>
              <w:autoSpaceDN w:val="0"/>
              <w:adjustRightInd w:val="0"/>
              <w:spacing w:line="360" w:lineRule="auto"/>
              <w:jc w:val="both"/>
              <w:rPr>
                <w:rFonts w:ascii="Times New Roman" w:hAnsi="Times New Roman"/>
              </w:rPr>
            </w:pPr>
            <w:r w:rsidRPr="0054578E">
              <w:rPr>
                <w:rFonts w:ascii="Times New Roman" w:hAnsi="Times New Roman"/>
              </w:rPr>
              <w:t>Draft RAP covering all the scope outlined in this term of reference after thorough stakeholder engagement/consultation for review</w:t>
            </w:r>
          </w:p>
        </w:tc>
        <w:tc>
          <w:tcPr>
            <w:tcW w:w="1204" w:type="pct"/>
          </w:tcPr>
          <w:p w14:paraId="0C9F2D91" w14:textId="77777777" w:rsidR="00922068" w:rsidRPr="0054578E" w:rsidRDefault="001E7538" w:rsidP="00E67F35">
            <w:pPr>
              <w:autoSpaceDE w:val="0"/>
              <w:autoSpaceDN w:val="0"/>
              <w:adjustRightInd w:val="0"/>
              <w:spacing w:line="360" w:lineRule="auto"/>
              <w:jc w:val="both"/>
              <w:rPr>
                <w:rFonts w:ascii="Times New Roman" w:hAnsi="Times New Roman"/>
              </w:rPr>
            </w:pPr>
            <w:r w:rsidRPr="0054578E">
              <w:rPr>
                <w:rFonts w:ascii="Times New Roman" w:hAnsi="Times New Roman"/>
              </w:rPr>
              <w:t>Fifteen (15) hard copies each of the RAP and a soft copy in MS Word</w:t>
            </w:r>
          </w:p>
        </w:tc>
        <w:tc>
          <w:tcPr>
            <w:tcW w:w="863" w:type="pct"/>
          </w:tcPr>
          <w:p w14:paraId="51A3DC22" w14:textId="77777777" w:rsidR="00922068" w:rsidRPr="0054578E" w:rsidRDefault="00922068" w:rsidP="00E67F35">
            <w:pPr>
              <w:autoSpaceDE w:val="0"/>
              <w:autoSpaceDN w:val="0"/>
              <w:adjustRightInd w:val="0"/>
              <w:spacing w:line="360" w:lineRule="auto"/>
              <w:jc w:val="both"/>
              <w:rPr>
                <w:rFonts w:ascii="Times New Roman" w:hAnsi="Times New Roman"/>
              </w:rPr>
            </w:pPr>
            <w:r w:rsidRPr="0054578E">
              <w:rPr>
                <w:rFonts w:ascii="Times New Roman" w:hAnsi="Times New Roman"/>
              </w:rPr>
              <w:t>40%</w:t>
            </w:r>
          </w:p>
        </w:tc>
      </w:tr>
      <w:tr w:rsidR="00922068" w:rsidRPr="00E67F35" w14:paraId="51D32D62" w14:textId="77777777" w:rsidTr="007F3004">
        <w:trPr>
          <w:trHeight w:val="98"/>
        </w:trPr>
        <w:tc>
          <w:tcPr>
            <w:tcW w:w="283" w:type="pct"/>
          </w:tcPr>
          <w:p w14:paraId="5302A32A" w14:textId="77777777" w:rsidR="00922068" w:rsidRPr="0054578E" w:rsidRDefault="00922068" w:rsidP="00E67F35">
            <w:pPr>
              <w:autoSpaceDE w:val="0"/>
              <w:autoSpaceDN w:val="0"/>
              <w:adjustRightInd w:val="0"/>
              <w:spacing w:line="360" w:lineRule="auto"/>
              <w:jc w:val="center"/>
              <w:rPr>
                <w:rFonts w:ascii="Times New Roman" w:hAnsi="Times New Roman"/>
              </w:rPr>
            </w:pPr>
            <w:r w:rsidRPr="0054578E">
              <w:rPr>
                <w:rFonts w:ascii="Times New Roman" w:hAnsi="Times New Roman"/>
              </w:rPr>
              <w:t>3</w:t>
            </w:r>
          </w:p>
        </w:tc>
        <w:tc>
          <w:tcPr>
            <w:tcW w:w="2650" w:type="pct"/>
          </w:tcPr>
          <w:p w14:paraId="273A6B62" w14:textId="77777777" w:rsidR="00922068" w:rsidRPr="0054578E" w:rsidRDefault="00922068" w:rsidP="00E67F35">
            <w:pPr>
              <w:autoSpaceDE w:val="0"/>
              <w:autoSpaceDN w:val="0"/>
              <w:adjustRightInd w:val="0"/>
              <w:spacing w:line="360" w:lineRule="auto"/>
              <w:jc w:val="both"/>
              <w:rPr>
                <w:rFonts w:ascii="Times New Roman" w:eastAsia="Times New Roman" w:hAnsi="Times New Roman"/>
              </w:rPr>
            </w:pPr>
            <w:r w:rsidRPr="0054578E">
              <w:rPr>
                <w:rFonts w:ascii="Times New Roman" w:eastAsia="Times New Roman" w:hAnsi="Times New Roman"/>
              </w:rPr>
              <w:t>Final RAP Report</w:t>
            </w:r>
          </w:p>
          <w:p w14:paraId="07366260" w14:textId="77777777" w:rsidR="00922068" w:rsidRPr="0054578E" w:rsidRDefault="00922068" w:rsidP="00E67F35">
            <w:pPr>
              <w:autoSpaceDE w:val="0"/>
              <w:autoSpaceDN w:val="0"/>
              <w:adjustRightInd w:val="0"/>
              <w:spacing w:line="360" w:lineRule="auto"/>
              <w:jc w:val="both"/>
              <w:rPr>
                <w:rFonts w:ascii="Times New Roman" w:hAnsi="Times New Roman"/>
              </w:rPr>
            </w:pPr>
            <w:r w:rsidRPr="0054578E">
              <w:rPr>
                <w:rFonts w:ascii="Times New Roman" w:hAnsi="Times New Roman"/>
              </w:rPr>
              <w:t>Final RAP incorporating the review comments from the client and World Bank.</w:t>
            </w:r>
          </w:p>
        </w:tc>
        <w:tc>
          <w:tcPr>
            <w:tcW w:w="1204" w:type="pct"/>
          </w:tcPr>
          <w:p w14:paraId="4C68B333" w14:textId="77777777" w:rsidR="00922068" w:rsidRPr="0054578E" w:rsidRDefault="001E7538" w:rsidP="00E67F35">
            <w:pPr>
              <w:autoSpaceDE w:val="0"/>
              <w:autoSpaceDN w:val="0"/>
              <w:adjustRightInd w:val="0"/>
              <w:spacing w:line="360" w:lineRule="auto"/>
              <w:jc w:val="both"/>
              <w:rPr>
                <w:rFonts w:ascii="Times New Roman" w:hAnsi="Times New Roman"/>
              </w:rPr>
            </w:pPr>
            <w:r w:rsidRPr="0054578E">
              <w:rPr>
                <w:rFonts w:ascii="Times New Roman" w:hAnsi="Times New Roman"/>
              </w:rPr>
              <w:t>Fifteen (15) hard copies of the RAP and a soft copy in MS Word</w:t>
            </w:r>
          </w:p>
        </w:tc>
        <w:tc>
          <w:tcPr>
            <w:tcW w:w="863" w:type="pct"/>
          </w:tcPr>
          <w:p w14:paraId="67AF7973" w14:textId="77777777" w:rsidR="00922068" w:rsidRPr="0054578E" w:rsidRDefault="00922068" w:rsidP="00E67F35">
            <w:pPr>
              <w:autoSpaceDE w:val="0"/>
              <w:autoSpaceDN w:val="0"/>
              <w:adjustRightInd w:val="0"/>
              <w:spacing w:line="360" w:lineRule="auto"/>
              <w:jc w:val="both"/>
              <w:rPr>
                <w:rFonts w:ascii="Times New Roman" w:hAnsi="Times New Roman"/>
              </w:rPr>
            </w:pPr>
            <w:r w:rsidRPr="0054578E">
              <w:rPr>
                <w:rFonts w:ascii="Times New Roman" w:hAnsi="Times New Roman"/>
              </w:rPr>
              <w:t>40%</w:t>
            </w:r>
          </w:p>
        </w:tc>
      </w:tr>
      <w:tr w:rsidR="007F3004" w:rsidRPr="00E67F35" w14:paraId="4D2BE6E7" w14:textId="77777777" w:rsidTr="007F3004">
        <w:trPr>
          <w:trHeight w:val="98"/>
        </w:trPr>
        <w:tc>
          <w:tcPr>
            <w:tcW w:w="4137" w:type="pct"/>
            <w:gridSpan w:val="3"/>
          </w:tcPr>
          <w:p w14:paraId="44E07632" w14:textId="620A1ACC" w:rsidR="007F3004" w:rsidRPr="0054578E" w:rsidRDefault="007F3004" w:rsidP="00E67F35">
            <w:pPr>
              <w:autoSpaceDE w:val="0"/>
              <w:autoSpaceDN w:val="0"/>
              <w:adjustRightInd w:val="0"/>
              <w:spacing w:line="360" w:lineRule="auto"/>
              <w:jc w:val="both"/>
              <w:rPr>
                <w:rFonts w:ascii="Times New Roman" w:hAnsi="Times New Roman"/>
                <w:b/>
              </w:rPr>
            </w:pPr>
            <w:r w:rsidRPr="0054578E">
              <w:rPr>
                <w:rFonts w:ascii="Times New Roman" w:hAnsi="Times New Roman"/>
                <w:b/>
              </w:rPr>
              <w:lastRenderedPageBreak/>
              <w:t>Total</w:t>
            </w:r>
          </w:p>
        </w:tc>
        <w:tc>
          <w:tcPr>
            <w:tcW w:w="863" w:type="pct"/>
          </w:tcPr>
          <w:p w14:paraId="72233EC4" w14:textId="77777777" w:rsidR="007F3004" w:rsidRPr="0054578E" w:rsidRDefault="007F3004" w:rsidP="00E67F35">
            <w:pPr>
              <w:autoSpaceDE w:val="0"/>
              <w:autoSpaceDN w:val="0"/>
              <w:adjustRightInd w:val="0"/>
              <w:spacing w:line="360" w:lineRule="auto"/>
              <w:jc w:val="both"/>
              <w:rPr>
                <w:rFonts w:ascii="Times New Roman" w:hAnsi="Times New Roman"/>
                <w:b/>
              </w:rPr>
            </w:pPr>
            <w:r w:rsidRPr="0054578E">
              <w:rPr>
                <w:rFonts w:ascii="Times New Roman" w:hAnsi="Times New Roman"/>
                <w:b/>
              </w:rPr>
              <w:t>100%</w:t>
            </w:r>
          </w:p>
        </w:tc>
      </w:tr>
      <w:tr w:rsidR="007F3004" w:rsidRPr="00E67F35" w14:paraId="4836A494" w14:textId="77777777" w:rsidTr="007F3004">
        <w:trPr>
          <w:trHeight w:val="98"/>
        </w:trPr>
        <w:tc>
          <w:tcPr>
            <w:tcW w:w="5000" w:type="pct"/>
            <w:gridSpan w:val="4"/>
            <w:shd w:val="clear" w:color="auto" w:fill="FFE599" w:themeFill="accent4" w:themeFillTint="66"/>
          </w:tcPr>
          <w:p w14:paraId="23C49937" w14:textId="77777777" w:rsidR="007F3004" w:rsidRPr="0054578E" w:rsidRDefault="007F3004" w:rsidP="00E67F35">
            <w:pPr>
              <w:autoSpaceDE w:val="0"/>
              <w:autoSpaceDN w:val="0"/>
              <w:adjustRightInd w:val="0"/>
              <w:spacing w:line="360" w:lineRule="auto"/>
              <w:jc w:val="both"/>
              <w:rPr>
                <w:rFonts w:ascii="Times New Roman" w:hAnsi="Times New Roman"/>
                <w:b/>
              </w:rPr>
            </w:pPr>
            <w:r w:rsidRPr="0054578E">
              <w:rPr>
                <w:rFonts w:ascii="Times New Roman" w:hAnsi="Times New Roman"/>
                <w:b/>
              </w:rPr>
              <w:t>Phase 2: RAP Implementation Supervision Phase, (24 Months)</w:t>
            </w:r>
          </w:p>
        </w:tc>
      </w:tr>
      <w:tr w:rsidR="00922068" w:rsidRPr="00E67F35" w14:paraId="79F5D599" w14:textId="77777777" w:rsidTr="007F3004">
        <w:trPr>
          <w:trHeight w:val="80"/>
        </w:trPr>
        <w:tc>
          <w:tcPr>
            <w:tcW w:w="283" w:type="pct"/>
          </w:tcPr>
          <w:p w14:paraId="7354942F" w14:textId="77777777" w:rsidR="00922068" w:rsidRPr="0054578E" w:rsidRDefault="00922068" w:rsidP="00E67F35">
            <w:pPr>
              <w:autoSpaceDE w:val="0"/>
              <w:autoSpaceDN w:val="0"/>
              <w:adjustRightInd w:val="0"/>
              <w:spacing w:line="360" w:lineRule="auto"/>
              <w:jc w:val="center"/>
              <w:rPr>
                <w:rFonts w:ascii="Times New Roman" w:hAnsi="Times New Roman"/>
              </w:rPr>
            </w:pPr>
            <w:r w:rsidRPr="0054578E">
              <w:rPr>
                <w:rFonts w:ascii="Times New Roman" w:hAnsi="Times New Roman"/>
              </w:rPr>
              <w:t>5</w:t>
            </w:r>
          </w:p>
        </w:tc>
        <w:tc>
          <w:tcPr>
            <w:tcW w:w="2650" w:type="pct"/>
          </w:tcPr>
          <w:p w14:paraId="0EC5C7C9" w14:textId="77777777" w:rsidR="00922068" w:rsidRPr="0054578E" w:rsidRDefault="00922068" w:rsidP="00E67F35">
            <w:pPr>
              <w:autoSpaceDE w:val="0"/>
              <w:autoSpaceDN w:val="0"/>
              <w:adjustRightInd w:val="0"/>
              <w:spacing w:line="360" w:lineRule="auto"/>
              <w:jc w:val="both"/>
              <w:rPr>
                <w:rFonts w:ascii="Times New Roman" w:hAnsi="Times New Roman"/>
              </w:rPr>
            </w:pPr>
            <w:r w:rsidRPr="0054578E">
              <w:rPr>
                <w:rFonts w:ascii="Times New Roman" w:hAnsi="Times New Roman"/>
              </w:rPr>
              <w:t>Supervision and contract management manual</w:t>
            </w:r>
          </w:p>
        </w:tc>
        <w:tc>
          <w:tcPr>
            <w:tcW w:w="1204" w:type="pct"/>
          </w:tcPr>
          <w:p w14:paraId="548E3579" w14:textId="77777777" w:rsidR="00922068" w:rsidRPr="0054578E" w:rsidRDefault="00922068" w:rsidP="00E67F35">
            <w:pPr>
              <w:autoSpaceDE w:val="0"/>
              <w:autoSpaceDN w:val="0"/>
              <w:adjustRightInd w:val="0"/>
              <w:spacing w:line="360" w:lineRule="auto"/>
              <w:jc w:val="both"/>
              <w:rPr>
                <w:rFonts w:ascii="Times New Roman" w:hAnsi="Times New Roman"/>
              </w:rPr>
            </w:pPr>
          </w:p>
        </w:tc>
        <w:tc>
          <w:tcPr>
            <w:tcW w:w="863" w:type="pct"/>
          </w:tcPr>
          <w:p w14:paraId="6EA6396C" w14:textId="77777777" w:rsidR="00922068" w:rsidRPr="0054578E" w:rsidRDefault="00922068" w:rsidP="00E67F35">
            <w:pPr>
              <w:autoSpaceDE w:val="0"/>
              <w:autoSpaceDN w:val="0"/>
              <w:adjustRightInd w:val="0"/>
              <w:spacing w:line="360" w:lineRule="auto"/>
              <w:jc w:val="both"/>
              <w:rPr>
                <w:rFonts w:ascii="Times New Roman" w:hAnsi="Times New Roman"/>
              </w:rPr>
            </w:pPr>
          </w:p>
        </w:tc>
      </w:tr>
      <w:tr w:rsidR="00922068" w:rsidRPr="00E67F35" w14:paraId="18B818CB" w14:textId="77777777" w:rsidTr="007F3004">
        <w:trPr>
          <w:trHeight w:val="80"/>
        </w:trPr>
        <w:tc>
          <w:tcPr>
            <w:tcW w:w="283" w:type="pct"/>
          </w:tcPr>
          <w:p w14:paraId="6710480A" w14:textId="77777777" w:rsidR="00922068" w:rsidRPr="0054578E" w:rsidRDefault="00922068" w:rsidP="00E67F35">
            <w:pPr>
              <w:autoSpaceDE w:val="0"/>
              <w:autoSpaceDN w:val="0"/>
              <w:adjustRightInd w:val="0"/>
              <w:spacing w:line="360" w:lineRule="auto"/>
              <w:jc w:val="center"/>
              <w:rPr>
                <w:rFonts w:ascii="Times New Roman" w:hAnsi="Times New Roman"/>
              </w:rPr>
            </w:pPr>
            <w:r w:rsidRPr="0054578E">
              <w:rPr>
                <w:rFonts w:ascii="Times New Roman" w:hAnsi="Times New Roman"/>
              </w:rPr>
              <w:t>6</w:t>
            </w:r>
          </w:p>
        </w:tc>
        <w:tc>
          <w:tcPr>
            <w:tcW w:w="2650" w:type="pct"/>
          </w:tcPr>
          <w:p w14:paraId="76A89267" w14:textId="77777777" w:rsidR="00922068" w:rsidRPr="0054578E" w:rsidRDefault="00922068" w:rsidP="00E67F35">
            <w:pPr>
              <w:autoSpaceDE w:val="0"/>
              <w:autoSpaceDN w:val="0"/>
              <w:adjustRightInd w:val="0"/>
              <w:spacing w:line="360" w:lineRule="auto"/>
              <w:jc w:val="both"/>
              <w:rPr>
                <w:rFonts w:ascii="Times New Roman" w:hAnsi="Times New Roman"/>
              </w:rPr>
            </w:pPr>
            <w:r w:rsidRPr="0054578E">
              <w:rPr>
                <w:rFonts w:ascii="Times New Roman" w:hAnsi="Times New Roman"/>
              </w:rPr>
              <w:t>Monthly Supervision Reports</w:t>
            </w:r>
          </w:p>
        </w:tc>
        <w:tc>
          <w:tcPr>
            <w:tcW w:w="1204" w:type="pct"/>
          </w:tcPr>
          <w:p w14:paraId="3C057367" w14:textId="77777777" w:rsidR="00922068" w:rsidRPr="0054578E" w:rsidRDefault="00922068" w:rsidP="00E67F35">
            <w:pPr>
              <w:autoSpaceDE w:val="0"/>
              <w:autoSpaceDN w:val="0"/>
              <w:adjustRightInd w:val="0"/>
              <w:spacing w:line="360" w:lineRule="auto"/>
              <w:jc w:val="both"/>
              <w:rPr>
                <w:rFonts w:ascii="Times New Roman" w:hAnsi="Times New Roman"/>
              </w:rPr>
            </w:pPr>
          </w:p>
        </w:tc>
        <w:tc>
          <w:tcPr>
            <w:tcW w:w="863" w:type="pct"/>
          </w:tcPr>
          <w:p w14:paraId="3829052B" w14:textId="77777777" w:rsidR="00922068" w:rsidRPr="0054578E" w:rsidRDefault="00922068" w:rsidP="00E67F35">
            <w:pPr>
              <w:autoSpaceDE w:val="0"/>
              <w:autoSpaceDN w:val="0"/>
              <w:adjustRightInd w:val="0"/>
              <w:spacing w:line="360" w:lineRule="auto"/>
              <w:jc w:val="both"/>
              <w:rPr>
                <w:rFonts w:ascii="Times New Roman" w:hAnsi="Times New Roman"/>
              </w:rPr>
            </w:pPr>
          </w:p>
        </w:tc>
      </w:tr>
      <w:tr w:rsidR="00922068" w:rsidRPr="00E67F35" w14:paraId="675627D4" w14:textId="77777777" w:rsidTr="007F3004">
        <w:trPr>
          <w:trHeight w:val="80"/>
        </w:trPr>
        <w:tc>
          <w:tcPr>
            <w:tcW w:w="283" w:type="pct"/>
          </w:tcPr>
          <w:p w14:paraId="699BD2E0" w14:textId="77777777" w:rsidR="00922068" w:rsidRPr="0054578E" w:rsidRDefault="00922068" w:rsidP="00E67F35">
            <w:pPr>
              <w:autoSpaceDE w:val="0"/>
              <w:autoSpaceDN w:val="0"/>
              <w:adjustRightInd w:val="0"/>
              <w:spacing w:line="360" w:lineRule="auto"/>
              <w:jc w:val="center"/>
              <w:rPr>
                <w:rFonts w:ascii="Times New Roman" w:hAnsi="Times New Roman"/>
              </w:rPr>
            </w:pPr>
            <w:r w:rsidRPr="0054578E">
              <w:rPr>
                <w:rFonts w:ascii="Times New Roman" w:hAnsi="Times New Roman"/>
              </w:rPr>
              <w:t>7</w:t>
            </w:r>
          </w:p>
        </w:tc>
        <w:tc>
          <w:tcPr>
            <w:tcW w:w="2650" w:type="pct"/>
          </w:tcPr>
          <w:p w14:paraId="19F5BEE2" w14:textId="77777777" w:rsidR="00922068" w:rsidRPr="0054578E" w:rsidRDefault="00922068" w:rsidP="00E67F35">
            <w:pPr>
              <w:autoSpaceDE w:val="0"/>
              <w:autoSpaceDN w:val="0"/>
              <w:adjustRightInd w:val="0"/>
              <w:spacing w:line="360" w:lineRule="auto"/>
              <w:jc w:val="both"/>
              <w:rPr>
                <w:rFonts w:ascii="Times New Roman" w:hAnsi="Times New Roman"/>
              </w:rPr>
            </w:pPr>
            <w:r w:rsidRPr="0054578E">
              <w:rPr>
                <w:rFonts w:ascii="Times New Roman" w:hAnsi="Times New Roman"/>
              </w:rPr>
              <w:t>Memorandums with proposed actions to be undertaken to address any issues arising during the implementation of the RAP report</w:t>
            </w:r>
          </w:p>
        </w:tc>
        <w:tc>
          <w:tcPr>
            <w:tcW w:w="1204" w:type="pct"/>
          </w:tcPr>
          <w:p w14:paraId="03A89FF9" w14:textId="77777777" w:rsidR="00922068" w:rsidRPr="0054578E" w:rsidRDefault="00922068" w:rsidP="00E67F35">
            <w:pPr>
              <w:autoSpaceDE w:val="0"/>
              <w:autoSpaceDN w:val="0"/>
              <w:adjustRightInd w:val="0"/>
              <w:spacing w:line="360" w:lineRule="auto"/>
              <w:jc w:val="both"/>
              <w:rPr>
                <w:rFonts w:ascii="Times New Roman" w:hAnsi="Times New Roman"/>
              </w:rPr>
            </w:pPr>
          </w:p>
        </w:tc>
        <w:tc>
          <w:tcPr>
            <w:tcW w:w="863" w:type="pct"/>
          </w:tcPr>
          <w:p w14:paraId="770DCBF3" w14:textId="77777777" w:rsidR="00922068" w:rsidRPr="0054578E" w:rsidRDefault="00922068" w:rsidP="00E67F35">
            <w:pPr>
              <w:autoSpaceDE w:val="0"/>
              <w:autoSpaceDN w:val="0"/>
              <w:adjustRightInd w:val="0"/>
              <w:spacing w:line="360" w:lineRule="auto"/>
              <w:jc w:val="both"/>
              <w:rPr>
                <w:rFonts w:ascii="Times New Roman" w:hAnsi="Times New Roman"/>
              </w:rPr>
            </w:pPr>
          </w:p>
        </w:tc>
      </w:tr>
      <w:tr w:rsidR="00922068" w:rsidRPr="00E67F35" w14:paraId="090AA72D" w14:textId="77777777" w:rsidTr="007F3004">
        <w:trPr>
          <w:trHeight w:val="80"/>
        </w:trPr>
        <w:tc>
          <w:tcPr>
            <w:tcW w:w="283" w:type="pct"/>
          </w:tcPr>
          <w:p w14:paraId="6F42E846" w14:textId="77777777" w:rsidR="00922068" w:rsidRPr="0054578E" w:rsidRDefault="00922068" w:rsidP="00E67F35">
            <w:pPr>
              <w:autoSpaceDE w:val="0"/>
              <w:autoSpaceDN w:val="0"/>
              <w:adjustRightInd w:val="0"/>
              <w:spacing w:line="360" w:lineRule="auto"/>
              <w:jc w:val="center"/>
              <w:rPr>
                <w:rFonts w:ascii="Times New Roman" w:hAnsi="Times New Roman"/>
              </w:rPr>
            </w:pPr>
            <w:r w:rsidRPr="0054578E">
              <w:rPr>
                <w:rFonts w:ascii="Times New Roman" w:hAnsi="Times New Roman"/>
              </w:rPr>
              <w:t>8</w:t>
            </w:r>
          </w:p>
        </w:tc>
        <w:tc>
          <w:tcPr>
            <w:tcW w:w="2650" w:type="pct"/>
          </w:tcPr>
          <w:p w14:paraId="74D5B3B9" w14:textId="77777777" w:rsidR="00922068" w:rsidRPr="0054578E" w:rsidRDefault="00922068" w:rsidP="00E67F35">
            <w:pPr>
              <w:autoSpaceDE w:val="0"/>
              <w:autoSpaceDN w:val="0"/>
              <w:adjustRightInd w:val="0"/>
              <w:spacing w:line="360" w:lineRule="auto"/>
              <w:rPr>
                <w:rFonts w:ascii="Times New Roman" w:hAnsi="Times New Roman"/>
              </w:rPr>
            </w:pPr>
            <w:r w:rsidRPr="0054578E">
              <w:rPr>
                <w:rFonts w:ascii="Times New Roman" w:hAnsi="Times New Roman"/>
              </w:rPr>
              <w:t>Cash flow projections versus actual disbursements</w:t>
            </w:r>
          </w:p>
        </w:tc>
        <w:tc>
          <w:tcPr>
            <w:tcW w:w="1204" w:type="pct"/>
          </w:tcPr>
          <w:p w14:paraId="455CA86F" w14:textId="77777777" w:rsidR="00922068" w:rsidRPr="0054578E" w:rsidRDefault="00922068" w:rsidP="00E67F35">
            <w:pPr>
              <w:autoSpaceDE w:val="0"/>
              <w:autoSpaceDN w:val="0"/>
              <w:adjustRightInd w:val="0"/>
              <w:spacing w:line="360" w:lineRule="auto"/>
              <w:jc w:val="both"/>
              <w:rPr>
                <w:rFonts w:ascii="Times New Roman" w:hAnsi="Times New Roman"/>
              </w:rPr>
            </w:pPr>
          </w:p>
        </w:tc>
        <w:tc>
          <w:tcPr>
            <w:tcW w:w="863" w:type="pct"/>
          </w:tcPr>
          <w:p w14:paraId="0EB67747" w14:textId="77777777" w:rsidR="00922068" w:rsidRPr="0054578E" w:rsidRDefault="00922068" w:rsidP="00E67F35">
            <w:pPr>
              <w:autoSpaceDE w:val="0"/>
              <w:autoSpaceDN w:val="0"/>
              <w:adjustRightInd w:val="0"/>
              <w:spacing w:line="360" w:lineRule="auto"/>
              <w:jc w:val="both"/>
              <w:rPr>
                <w:rFonts w:ascii="Times New Roman" w:hAnsi="Times New Roman"/>
              </w:rPr>
            </w:pPr>
          </w:p>
        </w:tc>
      </w:tr>
      <w:tr w:rsidR="00922068" w:rsidRPr="00E67F35" w14:paraId="56E8F5C8" w14:textId="77777777" w:rsidTr="007F3004">
        <w:trPr>
          <w:trHeight w:val="80"/>
        </w:trPr>
        <w:tc>
          <w:tcPr>
            <w:tcW w:w="283" w:type="pct"/>
          </w:tcPr>
          <w:p w14:paraId="78BC2EA7" w14:textId="77777777" w:rsidR="00922068" w:rsidRPr="0054578E" w:rsidRDefault="00922068" w:rsidP="00E67F35">
            <w:pPr>
              <w:autoSpaceDE w:val="0"/>
              <w:autoSpaceDN w:val="0"/>
              <w:adjustRightInd w:val="0"/>
              <w:spacing w:line="360" w:lineRule="auto"/>
              <w:jc w:val="center"/>
              <w:rPr>
                <w:rFonts w:ascii="Times New Roman" w:hAnsi="Times New Roman"/>
              </w:rPr>
            </w:pPr>
            <w:r w:rsidRPr="0054578E">
              <w:rPr>
                <w:rFonts w:ascii="Times New Roman" w:hAnsi="Times New Roman"/>
              </w:rPr>
              <w:t>9</w:t>
            </w:r>
          </w:p>
        </w:tc>
        <w:tc>
          <w:tcPr>
            <w:tcW w:w="2650" w:type="pct"/>
          </w:tcPr>
          <w:p w14:paraId="6656BD8B" w14:textId="77777777" w:rsidR="00922068" w:rsidRPr="0054578E" w:rsidRDefault="00922068" w:rsidP="00E67F35">
            <w:pPr>
              <w:autoSpaceDE w:val="0"/>
              <w:autoSpaceDN w:val="0"/>
              <w:adjustRightInd w:val="0"/>
              <w:spacing w:line="360" w:lineRule="auto"/>
              <w:rPr>
                <w:rFonts w:ascii="Times New Roman" w:hAnsi="Times New Roman"/>
              </w:rPr>
            </w:pPr>
            <w:r w:rsidRPr="0054578E">
              <w:rPr>
                <w:rFonts w:ascii="Times New Roman" w:hAnsi="Times New Roman"/>
              </w:rPr>
              <w:t>RAP Implementation Reports</w:t>
            </w:r>
          </w:p>
        </w:tc>
        <w:tc>
          <w:tcPr>
            <w:tcW w:w="1204" w:type="pct"/>
          </w:tcPr>
          <w:p w14:paraId="28B26785" w14:textId="77777777" w:rsidR="00922068" w:rsidRPr="0054578E" w:rsidRDefault="00922068" w:rsidP="00E67F35">
            <w:pPr>
              <w:autoSpaceDE w:val="0"/>
              <w:autoSpaceDN w:val="0"/>
              <w:adjustRightInd w:val="0"/>
              <w:spacing w:line="360" w:lineRule="auto"/>
              <w:jc w:val="both"/>
              <w:rPr>
                <w:rFonts w:ascii="Times New Roman" w:hAnsi="Times New Roman"/>
              </w:rPr>
            </w:pPr>
          </w:p>
        </w:tc>
        <w:tc>
          <w:tcPr>
            <w:tcW w:w="863" w:type="pct"/>
          </w:tcPr>
          <w:p w14:paraId="5F3A33FA" w14:textId="77777777" w:rsidR="00922068" w:rsidRPr="0054578E" w:rsidRDefault="00922068" w:rsidP="00E67F35">
            <w:pPr>
              <w:autoSpaceDE w:val="0"/>
              <w:autoSpaceDN w:val="0"/>
              <w:adjustRightInd w:val="0"/>
              <w:spacing w:line="360" w:lineRule="auto"/>
              <w:jc w:val="both"/>
              <w:rPr>
                <w:rFonts w:ascii="Times New Roman" w:hAnsi="Times New Roman"/>
              </w:rPr>
            </w:pPr>
          </w:p>
        </w:tc>
      </w:tr>
      <w:tr w:rsidR="00922068" w:rsidRPr="00E67F35" w14:paraId="7FBEC8D9" w14:textId="77777777" w:rsidTr="007F3004">
        <w:trPr>
          <w:trHeight w:val="80"/>
        </w:trPr>
        <w:tc>
          <w:tcPr>
            <w:tcW w:w="283" w:type="pct"/>
          </w:tcPr>
          <w:p w14:paraId="4229CC14" w14:textId="77777777" w:rsidR="00922068" w:rsidRPr="0054578E" w:rsidRDefault="00922068" w:rsidP="00E67F35">
            <w:pPr>
              <w:autoSpaceDE w:val="0"/>
              <w:autoSpaceDN w:val="0"/>
              <w:adjustRightInd w:val="0"/>
              <w:spacing w:line="360" w:lineRule="auto"/>
              <w:jc w:val="center"/>
              <w:rPr>
                <w:rFonts w:ascii="Times New Roman" w:hAnsi="Times New Roman"/>
              </w:rPr>
            </w:pPr>
            <w:r w:rsidRPr="0054578E">
              <w:rPr>
                <w:rFonts w:ascii="Times New Roman" w:hAnsi="Times New Roman"/>
              </w:rPr>
              <w:t>10</w:t>
            </w:r>
          </w:p>
        </w:tc>
        <w:tc>
          <w:tcPr>
            <w:tcW w:w="2650" w:type="pct"/>
          </w:tcPr>
          <w:p w14:paraId="5886ED9C" w14:textId="77777777" w:rsidR="00922068" w:rsidRPr="0054578E" w:rsidRDefault="00922068" w:rsidP="00E67F35">
            <w:pPr>
              <w:autoSpaceDE w:val="0"/>
              <w:autoSpaceDN w:val="0"/>
              <w:adjustRightInd w:val="0"/>
              <w:spacing w:line="360" w:lineRule="auto"/>
              <w:rPr>
                <w:rFonts w:ascii="Times New Roman" w:hAnsi="Times New Roman"/>
              </w:rPr>
            </w:pPr>
            <w:r w:rsidRPr="0054578E">
              <w:rPr>
                <w:rFonts w:ascii="Times New Roman" w:hAnsi="Times New Roman"/>
              </w:rPr>
              <w:t>Project Completion Report</w:t>
            </w:r>
          </w:p>
        </w:tc>
        <w:tc>
          <w:tcPr>
            <w:tcW w:w="1204" w:type="pct"/>
          </w:tcPr>
          <w:p w14:paraId="4B566B6A" w14:textId="77777777" w:rsidR="00922068" w:rsidRPr="0054578E" w:rsidRDefault="00922068" w:rsidP="00E67F35">
            <w:pPr>
              <w:autoSpaceDE w:val="0"/>
              <w:autoSpaceDN w:val="0"/>
              <w:adjustRightInd w:val="0"/>
              <w:spacing w:line="360" w:lineRule="auto"/>
              <w:jc w:val="both"/>
              <w:rPr>
                <w:rFonts w:ascii="Times New Roman" w:hAnsi="Times New Roman"/>
              </w:rPr>
            </w:pPr>
          </w:p>
        </w:tc>
        <w:tc>
          <w:tcPr>
            <w:tcW w:w="863" w:type="pct"/>
          </w:tcPr>
          <w:p w14:paraId="4D639102" w14:textId="77777777" w:rsidR="00922068" w:rsidRPr="0054578E" w:rsidRDefault="00922068" w:rsidP="00E67F35">
            <w:pPr>
              <w:autoSpaceDE w:val="0"/>
              <w:autoSpaceDN w:val="0"/>
              <w:adjustRightInd w:val="0"/>
              <w:spacing w:line="360" w:lineRule="auto"/>
              <w:jc w:val="both"/>
              <w:rPr>
                <w:rFonts w:ascii="Times New Roman" w:hAnsi="Times New Roman"/>
              </w:rPr>
            </w:pPr>
          </w:p>
        </w:tc>
      </w:tr>
      <w:tr w:rsidR="007F3004" w:rsidRPr="00E67F35" w14:paraId="3F4C7B34" w14:textId="77777777" w:rsidTr="007F3004">
        <w:trPr>
          <w:trHeight w:val="80"/>
        </w:trPr>
        <w:tc>
          <w:tcPr>
            <w:tcW w:w="4137" w:type="pct"/>
            <w:gridSpan w:val="3"/>
          </w:tcPr>
          <w:p w14:paraId="19B4906F" w14:textId="03759114" w:rsidR="007F3004" w:rsidRPr="0054578E" w:rsidRDefault="007F3004" w:rsidP="00E67F35">
            <w:pPr>
              <w:autoSpaceDE w:val="0"/>
              <w:autoSpaceDN w:val="0"/>
              <w:adjustRightInd w:val="0"/>
              <w:spacing w:line="360" w:lineRule="auto"/>
              <w:jc w:val="both"/>
              <w:rPr>
                <w:rFonts w:ascii="Times New Roman" w:hAnsi="Times New Roman"/>
                <w:b/>
              </w:rPr>
            </w:pPr>
            <w:r w:rsidRPr="0054578E">
              <w:rPr>
                <w:rFonts w:ascii="Times New Roman" w:hAnsi="Times New Roman"/>
                <w:b/>
              </w:rPr>
              <w:t>Total</w:t>
            </w:r>
          </w:p>
        </w:tc>
        <w:tc>
          <w:tcPr>
            <w:tcW w:w="863" w:type="pct"/>
          </w:tcPr>
          <w:p w14:paraId="3F15B84F" w14:textId="77777777" w:rsidR="007F3004" w:rsidRPr="0054578E" w:rsidRDefault="007F3004" w:rsidP="00E67F35">
            <w:pPr>
              <w:autoSpaceDE w:val="0"/>
              <w:autoSpaceDN w:val="0"/>
              <w:adjustRightInd w:val="0"/>
              <w:spacing w:line="360" w:lineRule="auto"/>
              <w:jc w:val="both"/>
              <w:rPr>
                <w:rFonts w:ascii="Times New Roman" w:hAnsi="Times New Roman"/>
                <w:b/>
              </w:rPr>
            </w:pPr>
          </w:p>
        </w:tc>
      </w:tr>
    </w:tbl>
    <w:p w14:paraId="741F3ED2" w14:textId="77777777" w:rsidR="005D3DDD" w:rsidRPr="0054578E" w:rsidRDefault="005D3DDD" w:rsidP="00E67F35">
      <w:pPr>
        <w:tabs>
          <w:tab w:val="left" w:pos="-720"/>
        </w:tabs>
        <w:suppressAutoHyphens/>
        <w:spacing w:after="0" w:line="360" w:lineRule="auto"/>
        <w:jc w:val="both"/>
        <w:rPr>
          <w:rFonts w:ascii="Times New Roman" w:eastAsia="Times New Roman" w:hAnsi="Times New Roman" w:cs="Times New Roman"/>
          <w:b/>
          <w:bCs/>
          <w:color w:val="FF0000"/>
          <w:sz w:val="24"/>
          <w:szCs w:val="24"/>
          <w:u w:val="single"/>
        </w:rPr>
      </w:pPr>
    </w:p>
    <w:p w14:paraId="6DBA02AF" w14:textId="77777777" w:rsidR="005D3DDD" w:rsidRPr="0054578E" w:rsidRDefault="005D3DDD" w:rsidP="00E67F35">
      <w:pPr>
        <w:spacing w:line="360" w:lineRule="auto"/>
        <w:rPr>
          <w:rFonts w:ascii="Times New Roman" w:hAnsi="Times New Roman" w:cs="Times New Roman"/>
          <w:color w:val="FF0000"/>
          <w:sz w:val="24"/>
          <w:szCs w:val="24"/>
        </w:rPr>
      </w:pPr>
    </w:p>
    <w:p w14:paraId="1405F248" w14:textId="77777777" w:rsidR="005D3DDD" w:rsidRPr="0054578E" w:rsidRDefault="005D3DDD" w:rsidP="00E67F35">
      <w:pPr>
        <w:pStyle w:val="CommentText"/>
        <w:spacing w:line="360" w:lineRule="auto"/>
        <w:rPr>
          <w:rFonts w:ascii="Times New Roman" w:hAnsi="Times New Roman" w:cs="Times New Roman"/>
          <w:sz w:val="24"/>
          <w:szCs w:val="24"/>
        </w:rPr>
      </w:pPr>
    </w:p>
    <w:sectPr w:rsidR="005D3DDD" w:rsidRPr="0054578E" w:rsidSect="0004293E">
      <w:pgSz w:w="12240" w:h="15840"/>
      <w:pgMar w:top="1440" w:right="1440" w:bottom="1440" w:left="1440" w:header="708" w:footer="708" w:gutter="0"/>
      <w:pgBorders w:offsetFrom="page">
        <w:top w:val="single" w:sz="12" w:space="24" w:color="70AD47" w:themeColor="accent6"/>
        <w:left w:val="single" w:sz="12" w:space="24" w:color="70AD47" w:themeColor="accent6"/>
        <w:bottom w:val="single" w:sz="12" w:space="24" w:color="70AD47" w:themeColor="accent6"/>
        <w:right w:val="single" w:sz="12" w:space="24" w:color="70AD47"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21381" w14:textId="77777777" w:rsidR="00606761" w:rsidRDefault="00606761">
      <w:pPr>
        <w:spacing w:after="0" w:line="240" w:lineRule="auto"/>
      </w:pPr>
      <w:r>
        <w:separator/>
      </w:r>
    </w:p>
  </w:endnote>
  <w:endnote w:type="continuationSeparator" w:id="0">
    <w:p w14:paraId="7DAB81BB" w14:textId="77777777" w:rsidR="00606761" w:rsidRDefault="00606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verlock">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2701798"/>
      <w:docPartObj>
        <w:docPartGallery w:val="Page Numbers (Bottom of Page)"/>
        <w:docPartUnique/>
      </w:docPartObj>
    </w:sdtPr>
    <w:sdtEndPr>
      <w:rPr>
        <w:noProof/>
      </w:rPr>
    </w:sdtEndPr>
    <w:sdtContent>
      <w:p w14:paraId="5FF33139" w14:textId="36CEB753" w:rsidR="00F31719" w:rsidRDefault="00F31719">
        <w:pPr>
          <w:pStyle w:val="Footer"/>
          <w:jc w:val="center"/>
        </w:pPr>
        <w:r>
          <w:fldChar w:fldCharType="begin"/>
        </w:r>
        <w:r>
          <w:instrText xml:space="preserve"> PAGE   \* MERGEFORMAT </w:instrText>
        </w:r>
        <w:r>
          <w:fldChar w:fldCharType="separate"/>
        </w:r>
        <w:r w:rsidR="004F28D8">
          <w:rPr>
            <w:noProof/>
          </w:rPr>
          <w:t>20</w:t>
        </w:r>
        <w:r>
          <w:rPr>
            <w:noProof/>
          </w:rPr>
          <w:fldChar w:fldCharType="end"/>
        </w:r>
      </w:p>
    </w:sdtContent>
  </w:sdt>
  <w:p w14:paraId="0F42A577" w14:textId="77777777" w:rsidR="00F31719" w:rsidRDefault="00F31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D5BF5" w14:textId="77777777" w:rsidR="00606761" w:rsidRDefault="00606761">
      <w:pPr>
        <w:spacing w:after="0" w:line="240" w:lineRule="auto"/>
      </w:pPr>
      <w:r>
        <w:separator/>
      </w:r>
    </w:p>
  </w:footnote>
  <w:footnote w:type="continuationSeparator" w:id="0">
    <w:p w14:paraId="54DF6203" w14:textId="77777777" w:rsidR="00606761" w:rsidRDefault="006067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F114F"/>
    <w:multiLevelType w:val="hybridMultilevel"/>
    <w:tmpl w:val="401E3822"/>
    <w:lvl w:ilvl="0" w:tplc="79505702">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0C1C5118"/>
    <w:multiLevelType w:val="hybridMultilevel"/>
    <w:tmpl w:val="B854E464"/>
    <w:lvl w:ilvl="0" w:tplc="39A85D64">
      <w:numFmt w:val="bullet"/>
      <w:lvlText w:val="-"/>
      <w:lvlJc w:val="left"/>
      <w:pPr>
        <w:ind w:left="720" w:hanging="360"/>
      </w:pPr>
      <w:rPr>
        <w:rFonts w:ascii="Times New Roman" w:eastAsia="Times New Roman" w:hAnsi="Times New Roman" w:cs="Times New Roman" w:hint="default"/>
        <w:w w:val="94"/>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F4BA2"/>
    <w:multiLevelType w:val="hybridMultilevel"/>
    <w:tmpl w:val="924030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3746A"/>
    <w:multiLevelType w:val="hybridMultilevel"/>
    <w:tmpl w:val="B5AAE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E08CD"/>
    <w:multiLevelType w:val="hybridMultilevel"/>
    <w:tmpl w:val="819EFCC6"/>
    <w:lvl w:ilvl="0" w:tplc="1F4E62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A2035"/>
    <w:multiLevelType w:val="hybridMultilevel"/>
    <w:tmpl w:val="A44C8F8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532FA"/>
    <w:multiLevelType w:val="hybridMultilevel"/>
    <w:tmpl w:val="DBA02D5E"/>
    <w:lvl w:ilvl="0" w:tplc="9B0A70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30DF1"/>
    <w:multiLevelType w:val="hybridMultilevel"/>
    <w:tmpl w:val="401E3822"/>
    <w:lvl w:ilvl="0" w:tplc="79505702">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248944D3"/>
    <w:multiLevelType w:val="multilevel"/>
    <w:tmpl w:val="098469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56F4972"/>
    <w:multiLevelType w:val="hybridMultilevel"/>
    <w:tmpl w:val="401E3822"/>
    <w:lvl w:ilvl="0" w:tplc="79505702">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292368A1"/>
    <w:multiLevelType w:val="hybridMultilevel"/>
    <w:tmpl w:val="793C8344"/>
    <w:lvl w:ilvl="0" w:tplc="1F4E62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25A14"/>
    <w:multiLevelType w:val="hybridMultilevel"/>
    <w:tmpl w:val="4B6CD8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D692B41"/>
    <w:multiLevelType w:val="hybridMultilevel"/>
    <w:tmpl w:val="25B64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7A0FD4"/>
    <w:multiLevelType w:val="hybridMultilevel"/>
    <w:tmpl w:val="C30E75D6"/>
    <w:lvl w:ilvl="0" w:tplc="39A85D64">
      <w:numFmt w:val="bullet"/>
      <w:lvlText w:val="-"/>
      <w:lvlJc w:val="left"/>
      <w:pPr>
        <w:ind w:left="720" w:hanging="360"/>
      </w:pPr>
      <w:rPr>
        <w:rFonts w:ascii="Times New Roman" w:eastAsia="Times New Roman" w:hAnsi="Times New Roman" w:cs="Times New Roman" w:hint="default"/>
        <w:w w:val="94"/>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42462"/>
    <w:multiLevelType w:val="hybridMultilevel"/>
    <w:tmpl w:val="E494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72AE0"/>
    <w:multiLevelType w:val="hybridMultilevel"/>
    <w:tmpl w:val="FA4283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030B5"/>
    <w:multiLevelType w:val="hybridMultilevel"/>
    <w:tmpl w:val="8312EFAC"/>
    <w:lvl w:ilvl="0" w:tplc="39A85D64">
      <w:numFmt w:val="bullet"/>
      <w:lvlText w:val="-"/>
      <w:lvlJc w:val="left"/>
      <w:pPr>
        <w:ind w:left="720" w:hanging="360"/>
      </w:pPr>
      <w:rPr>
        <w:rFonts w:ascii="Times New Roman" w:eastAsia="Times New Roman" w:hAnsi="Times New Roman" w:cs="Times New Roman" w:hint="default"/>
        <w:w w:val="94"/>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F064E6"/>
    <w:multiLevelType w:val="multilevel"/>
    <w:tmpl w:val="A8740D46"/>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6140DC7"/>
    <w:multiLevelType w:val="multilevel"/>
    <w:tmpl w:val="5AEC772E"/>
    <w:lvl w:ilvl="0">
      <w:start w:val="1"/>
      <w:numFmt w:val="upp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03C3555"/>
    <w:multiLevelType w:val="hybridMultilevel"/>
    <w:tmpl w:val="90C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C94EFD"/>
    <w:multiLevelType w:val="hybridMultilevel"/>
    <w:tmpl w:val="0C44E5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25C406D"/>
    <w:multiLevelType w:val="hybridMultilevel"/>
    <w:tmpl w:val="7FAC58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6E655E9"/>
    <w:multiLevelType w:val="multilevel"/>
    <w:tmpl w:val="54362634"/>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7F90FEA"/>
    <w:multiLevelType w:val="hybridMultilevel"/>
    <w:tmpl w:val="348A17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99F4545"/>
    <w:multiLevelType w:val="hybridMultilevel"/>
    <w:tmpl w:val="21BA49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53AB3"/>
    <w:multiLevelType w:val="multilevel"/>
    <w:tmpl w:val="635AFAC4"/>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D971D1"/>
    <w:multiLevelType w:val="multilevel"/>
    <w:tmpl w:val="CD1E8724"/>
    <w:lvl w:ilvl="0">
      <w:start w:val="1"/>
      <w:numFmt w:val="upperRoman"/>
      <w:lvlText w:val="%1."/>
      <w:lvlJc w:val="righ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C760828"/>
    <w:multiLevelType w:val="hybridMultilevel"/>
    <w:tmpl w:val="1444BA58"/>
    <w:lvl w:ilvl="0" w:tplc="1F4E622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3B2691"/>
    <w:multiLevelType w:val="hybridMultilevel"/>
    <w:tmpl w:val="98F4326E"/>
    <w:lvl w:ilvl="0" w:tplc="1F4E622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F3130E"/>
    <w:multiLevelType w:val="hybridMultilevel"/>
    <w:tmpl w:val="80D60EE8"/>
    <w:lvl w:ilvl="0" w:tplc="39A85D64">
      <w:numFmt w:val="bullet"/>
      <w:lvlText w:val="-"/>
      <w:lvlJc w:val="left"/>
      <w:pPr>
        <w:ind w:left="720" w:hanging="360"/>
      </w:pPr>
      <w:rPr>
        <w:rFonts w:ascii="Times New Roman" w:eastAsia="Times New Roman" w:hAnsi="Times New Roman" w:cs="Times New Roman" w:hint="default"/>
        <w:w w:val="94"/>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D4C05"/>
    <w:multiLevelType w:val="hybridMultilevel"/>
    <w:tmpl w:val="3C54DC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9647881">
    <w:abstractNumId w:val="17"/>
  </w:num>
  <w:num w:numId="2" w16cid:durableId="662587779">
    <w:abstractNumId w:val="19"/>
  </w:num>
  <w:num w:numId="3" w16cid:durableId="47187843">
    <w:abstractNumId w:val="7"/>
  </w:num>
  <w:num w:numId="4" w16cid:durableId="395857132">
    <w:abstractNumId w:val="4"/>
  </w:num>
  <w:num w:numId="5" w16cid:durableId="1439064720">
    <w:abstractNumId w:val="9"/>
  </w:num>
  <w:num w:numId="6" w16cid:durableId="1322077941">
    <w:abstractNumId w:val="0"/>
  </w:num>
  <w:num w:numId="7" w16cid:durableId="845091784">
    <w:abstractNumId w:val="10"/>
  </w:num>
  <w:num w:numId="8" w16cid:durableId="1726026426">
    <w:abstractNumId w:val="28"/>
  </w:num>
  <w:num w:numId="9" w16cid:durableId="1005397069">
    <w:abstractNumId w:val="14"/>
  </w:num>
  <w:num w:numId="10" w16cid:durableId="346104438">
    <w:abstractNumId w:val="30"/>
  </w:num>
  <w:num w:numId="11" w16cid:durableId="2088913337">
    <w:abstractNumId w:val="26"/>
  </w:num>
  <w:num w:numId="12" w16cid:durableId="1805154539">
    <w:abstractNumId w:val="24"/>
  </w:num>
  <w:num w:numId="13" w16cid:durableId="327634378">
    <w:abstractNumId w:val="3"/>
  </w:num>
  <w:num w:numId="14" w16cid:durableId="1021008273">
    <w:abstractNumId w:val="12"/>
  </w:num>
  <w:num w:numId="15" w16cid:durableId="1142424283">
    <w:abstractNumId w:val="15"/>
  </w:num>
  <w:num w:numId="16" w16cid:durableId="1452702155">
    <w:abstractNumId w:val="18"/>
  </w:num>
  <w:num w:numId="17" w16cid:durableId="1037464373">
    <w:abstractNumId w:val="27"/>
  </w:num>
  <w:num w:numId="18" w16cid:durableId="1105156790">
    <w:abstractNumId w:val="8"/>
  </w:num>
  <w:num w:numId="19" w16cid:durableId="528841478">
    <w:abstractNumId w:val="25"/>
  </w:num>
  <w:num w:numId="20" w16cid:durableId="818958617">
    <w:abstractNumId w:val="2"/>
  </w:num>
  <w:num w:numId="21" w16cid:durableId="348684164">
    <w:abstractNumId w:val="6"/>
  </w:num>
  <w:num w:numId="22" w16cid:durableId="1203593765">
    <w:abstractNumId w:val="1"/>
  </w:num>
  <w:num w:numId="23" w16cid:durableId="1983920033">
    <w:abstractNumId w:val="29"/>
  </w:num>
  <w:num w:numId="24" w16cid:durableId="2134398756">
    <w:abstractNumId w:val="16"/>
  </w:num>
  <w:num w:numId="25" w16cid:durableId="1330982557">
    <w:abstractNumId w:val="13"/>
  </w:num>
  <w:num w:numId="26" w16cid:durableId="996763959">
    <w:abstractNumId w:val="22"/>
  </w:num>
  <w:num w:numId="27" w16cid:durableId="1081829009">
    <w:abstractNumId w:val="5"/>
  </w:num>
  <w:num w:numId="28" w16cid:durableId="549919484">
    <w:abstractNumId w:val="21"/>
  </w:num>
  <w:num w:numId="29" w16cid:durableId="36009249">
    <w:abstractNumId w:val="23"/>
  </w:num>
  <w:num w:numId="30" w16cid:durableId="54090893">
    <w:abstractNumId w:val="20"/>
  </w:num>
  <w:num w:numId="31" w16cid:durableId="12324247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56E"/>
    <w:rsid w:val="00034EF5"/>
    <w:rsid w:val="000426FB"/>
    <w:rsid w:val="0004293E"/>
    <w:rsid w:val="00051CEF"/>
    <w:rsid w:val="00084873"/>
    <w:rsid w:val="000B1315"/>
    <w:rsid w:val="000C1298"/>
    <w:rsid w:val="000D02F2"/>
    <w:rsid w:val="000D4BF9"/>
    <w:rsid w:val="000D77FD"/>
    <w:rsid w:val="000E39D4"/>
    <w:rsid w:val="00100963"/>
    <w:rsid w:val="00133580"/>
    <w:rsid w:val="0015213F"/>
    <w:rsid w:val="001524D4"/>
    <w:rsid w:val="00153693"/>
    <w:rsid w:val="00160D94"/>
    <w:rsid w:val="00175EE0"/>
    <w:rsid w:val="00180386"/>
    <w:rsid w:val="00182377"/>
    <w:rsid w:val="00184AF3"/>
    <w:rsid w:val="00193A68"/>
    <w:rsid w:val="00194815"/>
    <w:rsid w:val="001955F7"/>
    <w:rsid w:val="001B0BBA"/>
    <w:rsid w:val="001B29B8"/>
    <w:rsid w:val="001D10B5"/>
    <w:rsid w:val="001E1059"/>
    <w:rsid w:val="001E7538"/>
    <w:rsid w:val="00207AAF"/>
    <w:rsid w:val="0021280C"/>
    <w:rsid w:val="00225DF1"/>
    <w:rsid w:val="00237DF1"/>
    <w:rsid w:val="00243233"/>
    <w:rsid w:val="00252C65"/>
    <w:rsid w:val="002671C4"/>
    <w:rsid w:val="00280878"/>
    <w:rsid w:val="0028162F"/>
    <w:rsid w:val="00285986"/>
    <w:rsid w:val="002A24D3"/>
    <w:rsid w:val="002B73BE"/>
    <w:rsid w:val="002E0E09"/>
    <w:rsid w:val="002F0DD3"/>
    <w:rsid w:val="002F59AC"/>
    <w:rsid w:val="0033440A"/>
    <w:rsid w:val="00342A3F"/>
    <w:rsid w:val="003725CA"/>
    <w:rsid w:val="003857EB"/>
    <w:rsid w:val="0039603F"/>
    <w:rsid w:val="003A62DF"/>
    <w:rsid w:val="003B0E93"/>
    <w:rsid w:val="003C7585"/>
    <w:rsid w:val="00401C13"/>
    <w:rsid w:val="00402E75"/>
    <w:rsid w:val="004261AC"/>
    <w:rsid w:val="00427A29"/>
    <w:rsid w:val="004445A4"/>
    <w:rsid w:val="00444C39"/>
    <w:rsid w:val="00451FCD"/>
    <w:rsid w:val="00472C22"/>
    <w:rsid w:val="00474F41"/>
    <w:rsid w:val="004750AF"/>
    <w:rsid w:val="00482DC6"/>
    <w:rsid w:val="00484F2A"/>
    <w:rsid w:val="004A4D0B"/>
    <w:rsid w:val="004C06B6"/>
    <w:rsid w:val="004C4ECD"/>
    <w:rsid w:val="004F0AEA"/>
    <w:rsid w:val="004F28D8"/>
    <w:rsid w:val="00510672"/>
    <w:rsid w:val="00517846"/>
    <w:rsid w:val="0054578E"/>
    <w:rsid w:val="00550B79"/>
    <w:rsid w:val="00553F99"/>
    <w:rsid w:val="00596482"/>
    <w:rsid w:val="005A4149"/>
    <w:rsid w:val="005B7154"/>
    <w:rsid w:val="005D2CF0"/>
    <w:rsid w:val="005D3DDD"/>
    <w:rsid w:val="00603070"/>
    <w:rsid w:val="00605C3E"/>
    <w:rsid w:val="00606761"/>
    <w:rsid w:val="006165B3"/>
    <w:rsid w:val="006176B1"/>
    <w:rsid w:val="00633EA2"/>
    <w:rsid w:val="006476CC"/>
    <w:rsid w:val="00664C16"/>
    <w:rsid w:val="0068333E"/>
    <w:rsid w:val="00683D93"/>
    <w:rsid w:val="006917AB"/>
    <w:rsid w:val="006A683F"/>
    <w:rsid w:val="006D2CCD"/>
    <w:rsid w:val="006D65F2"/>
    <w:rsid w:val="006D703B"/>
    <w:rsid w:val="006F17A9"/>
    <w:rsid w:val="00707DBC"/>
    <w:rsid w:val="00762F28"/>
    <w:rsid w:val="00791EB2"/>
    <w:rsid w:val="007979D0"/>
    <w:rsid w:val="007F3004"/>
    <w:rsid w:val="00827287"/>
    <w:rsid w:val="00831BC3"/>
    <w:rsid w:val="00836D5D"/>
    <w:rsid w:val="00860A54"/>
    <w:rsid w:val="00870D21"/>
    <w:rsid w:val="00876CF3"/>
    <w:rsid w:val="008907DE"/>
    <w:rsid w:val="008B003B"/>
    <w:rsid w:val="008E23C0"/>
    <w:rsid w:val="00902F76"/>
    <w:rsid w:val="00904D42"/>
    <w:rsid w:val="00922068"/>
    <w:rsid w:val="00990333"/>
    <w:rsid w:val="00991F5E"/>
    <w:rsid w:val="00995E84"/>
    <w:rsid w:val="00996EB6"/>
    <w:rsid w:val="009A0998"/>
    <w:rsid w:val="009A164C"/>
    <w:rsid w:val="009A676B"/>
    <w:rsid w:val="009C0C86"/>
    <w:rsid w:val="009C3562"/>
    <w:rsid w:val="00A03942"/>
    <w:rsid w:val="00A325E5"/>
    <w:rsid w:val="00A32E3D"/>
    <w:rsid w:val="00A4126E"/>
    <w:rsid w:val="00A5144A"/>
    <w:rsid w:val="00A55009"/>
    <w:rsid w:val="00A572C7"/>
    <w:rsid w:val="00A71747"/>
    <w:rsid w:val="00A825DC"/>
    <w:rsid w:val="00A87934"/>
    <w:rsid w:val="00AA3258"/>
    <w:rsid w:val="00AB1ABA"/>
    <w:rsid w:val="00AC1874"/>
    <w:rsid w:val="00AF7FE7"/>
    <w:rsid w:val="00B10E6F"/>
    <w:rsid w:val="00B366CD"/>
    <w:rsid w:val="00B80482"/>
    <w:rsid w:val="00B94FB9"/>
    <w:rsid w:val="00BA3B22"/>
    <w:rsid w:val="00BC0045"/>
    <w:rsid w:val="00BD47FE"/>
    <w:rsid w:val="00BE6D1F"/>
    <w:rsid w:val="00C1269B"/>
    <w:rsid w:val="00C1425C"/>
    <w:rsid w:val="00C225B3"/>
    <w:rsid w:val="00C26BD6"/>
    <w:rsid w:val="00C55591"/>
    <w:rsid w:val="00C932E2"/>
    <w:rsid w:val="00C966B8"/>
    <w:rsid w:val="00CD7178"/>
    <w:rsid w:val="00CE4675"/>
    <w:rsid w:val="00D13004"/>
    <w:rsid w:val="00D35F2C"/>
    <w:rsid w:val="00D461CA"/>
    <w:rsid w:val="00D46D5E"/>
    <w:rsid w:val="00D64127"/>
    <w:rsid w:val="00D75928"/>
    <w:rsid w:val="00D86CE0"/>
    <w:rsid w:val="00DB6F93"/>
    <w:rsid w:val="00DC090E"/>
    <w:rsid w:val="00DF03BC"/>
    <w:rsid w:val="00E05BDE"/>
    <w:rsid w:val="00E226B0"/>
    <w:rsid w:val="00E339C8"/>
    <w:rsid w:val="00E53CC0"/>
    <w:rsid w:val="00E56587"/>
    <w:rsid w:val="00E67F35"/>
    <w:rsid w:val="00EA3A80"/>
    <w:rsid w:val="00EB2587"/>
    <w:rsid w:val="00EE41E4"/>
    <w:rsid w:val="00F0156E"/>
    <w:rsid w:val="00F2247C"/>
    <w:rsid w:val="00F31719"/>
    <w:rsid w:val="00F44B7F"/>
    <w:rsid w:val="00F524BC"/>
    <w:rsid w:val="00F545DE"/>
    <w:rsid w:val="00F77D87"/>
    <w:rsid w:val="00F812FB"/>
    <w:rsid w:val="00FA182A"/>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DB3B"/>
  <w15:chartTrackingRefBased/>
  <w15:docId w15:val="{EBB1A4B6-5F3F-446A-A7A8-F99074FE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808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825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825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47F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aliases w:val="ANNEX,Bullets,Citation List,List Bullet-OpsManual,List Paragraph (numbered (a)),List Paragraph nowy,List Paragraph1,List Paragraph2,List_Paragraph,Liste 1,Multilevel para_II,Normal 2,References,Resume Title,Texte Général,Title Style 1,lp1"/>
    <w:basedOn w:val="Normal"/>
    <w:link w:val="ListParagraphChar"/>
    <w:uiPriority w:val="34"/>
    <w:qFormat/>
    <w:rsid w:val="00402E75"/>
    <w:pPr>
      <w:ind w:left="720"/>
      <w:contextualSpacing/>
    </w:pPr>
  </w:style>
  <w:style w:type="paragraph" w:styleId="CommentText">
    <w:name w:val="annotation text"/>
    <w:basedOn w:val="Normal"/>
    <w:link w:val="CommentTextChar"/>
    <w:uiPriority w:val="99"/>
    <w:unhideWhenUsed/>
    <w:rsid w:val="00402E75"/>
    <w:pPr>
      <w:spacing w:line="240" w:lineRule="auto"/>
    </w:pPr>
    <w:rPr>
      <w:sz w:val="20"/>
      <w:szCs w:val="20"/>
    </w:rPr>
  </w:style>
  <w:style w:type="character" w:customStyle="1" w:styleId="CommentTextChar">
    <w:name w:val="Comment Text Char"/>
    <w:basedOn w:val="DefaultParagraphFont"/>
    <w:link w:val="CommentText"/>
    <w:uiPriority w:val="99"/>
    <w:rsid w:val="00402E75"/>
    <w:rPr>
      <w:sz w:val="20"/>
      <w:szCs w:val="20"/>
    </w:rPr>
  </w:style>
  <w:style w:type="character" w:customStyle="1" w:styleId="ListParagraphChar">
    <w:name w:val="List Paragraph Char"/>
    <w:aliases w:val="ANNEX Char,Bullets Char,Citation List Char,List Bullet-OpsManual Char,List Paragraph (numbered (a)) Char,List Paragraph nowy Char,List Paragraph1 Char,List Paragraph2 Char,List_Paragraph Char,Liste 1 Char,Multilevel para_II Char"/>
    <w:link w:val="ListParagraph"/>
    <w:uiPriority w:val="34"/>
    <w:qFormat/>
    <w:rsid w:val="00402E75"/>
  </w:style>
  <w:style w:type="paragraph" w:styleId="NoSpacing">
    <w:name w:val="No Spacing"/>
    <w:link w:val="NoSpacingChar"/>
    <w:uiPriority w:val="1"/>
    <w:qFormat/>
    <w:rsid w:val="005D3DDD"/>
    <w:pPr>
      <w:spacing w:after="0" w:line="240" w:lineRule="auto"/>
    </w:pPr>
  </w:style>
  <w:style w:type="character" w:customStyle="1" w:styleId="NoSpacingChar">
    <w:name w:val="No Spacing Char"/>
    <w:link w:val="NoSpacing"/>
    <w:uiPriority w:val="1"/>
    <w:rsid w:val="005D3DDD"/>
  </w:style>
  <w:style w:type="table" w:customStyle="1" w:styleId="PlainTable11">
    <w:name w:val="Plain Table 11"/>
    <w:basedOn w:val="TableNormal"/>
    <w:uiPriority w:val="41"/>
    <w:rsid w:val="005D3DDD"/>
    <w:pPr>
      <w:spacing w:after="0" w:line="240" w:lineRule="auto"/>
    </w:pPr>
    <w:rPr>
      <w:rFonts w:ascii="Times New Roman" w:eastAsia="Times New Roman" w:hAnsi="Times New Roman" w:cs="Times New Roman"/>
      <w:lang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D3DDD"/>
    <w:rPr>
      <w:sz w:val="16"/>
      <w:szCs w:val="16"/>
    </w:rPr>
  </w:style>
  <w:style w:type="table" w:styleId="TableGrid">
    <w:name w:val="Table Grid"/>
    <w:basedOn w:val="TableNormal"/>
    <w:uiPriority w:val="39"/>
    <w:rsid w:val="005D3DDD"/>
    <w:pPr>
      <w:spacing w:after="0" w:line="240" w:lineRule="auto"/>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D3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DDD"/>
  </w:style>
  <w:style w:type="paragraph" w:styleId="BalloonText">
    <w:name w:val="Balloon Text"/>
    <w:basedOn w:val="Normal"/>
    <w:link w:val="BalloonTextChar"/>
    <w:uiPriority w:val="99"/>
    <w:semiHidden/>
    <w:unhideWhenUsed/>
    <w:rsid w:val="005D3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DDD"/>
    <w:rPr>
      <w:rFonts w:ascii="Segoe UI" w:hAnsi="Segoe UI" w:cs="Segoe UI"/>
      <w:sz w:val="18"/>
      <w:szCs w:val="18"/>
    </w:rPr>
  </w:style>
  <w:style w:type="character" w:customStyle="1" w:styleId="Heading1Char">
    <w:name w:val="Heading 1 Char"/>
    <w:basedOn w:val="DefaultParagraphFont"/>
    <w:link w:val="Heading1"/>
    <w:uiPriority w:val="9"/>
    <w:rsid w:val="0028087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80878"/>
    <w:pPr>
      <w:outlineLvl w:val="9"/>
    </w:pPr>
  </w:style>
  <w:style w:type="paragraph" w:styleId="TOC2">
    <w:name w:val="toc 2"/>
    <w:basedOn w:val="Normal"/>
    <w:next w:val="Normal"/>
    <w:autoRedefine/>
    <w:uiPriority w:val="39"/>
    <w:unhideWhenUsed/>
    <w:rsid w:val="00280878"/>
    <w:pPr>
      <w:spacing w:after="100"/>
      <w:ind w:left="220"/>
    </w:pPr>
    <w:rPr>
      <w:rFonts w:eastAsiaTheme="minorEastAsia" w:cs="Times New Roman"/>
    </w:rPr>
  </w:style>
  <w:style w:type="paragraph" w:styleId="TOC1">
    <w:name w:val="toc 1"/>
    <w:basedOn w:val="Normal"/>
    <w:next w:val="Normal"/>
    <w:autoRedefine/>
    <w:uiPriority w:val="39"/>
    <w:unhideWhenUsed/>
    <w:rsid w:val="00280878"/>
    <w:pPr>
      <w:spacing w:after="100"/>
    </w:pPr>
    <w:rPr>
      <w:rFonts w:eastAsiaTheme="minorEastAsia" w:cs="Times New Roman"/>
    </w:rPr>
  </w:style>
  <w:style w:type="paragraph" w:styleId="TOC3">
    <w:name w:val="toc 3"/>
    <w:basedOn w:val="Normal"/>
    <w:next w:val="Normal"/>
    <w:autoRedefine/>
    <w:uiPriority w:val="39"/>
    <w:unhideWhenUsed/>
    <w:rsid w:val="00280878"/>
    <w:pPr>
      <w:spacing w:after="100"/>
      <w:ind w:left="440"/>
    </w:pPr>
    <w:rPr>
      <w:rFonts w:eastAsiaTheme="minorEastAsia" w:cs="Times New Roman"/>
    </w:rPr>
  </w:style>
  <w:style w:type="character" w:styleId="Hyperlink">
    <w:name w:val="Hyperlink"/>
    <w:basedOn w:val="DefaultParagraphFont"/>
    <w:uiPriority w:val="99"/>
    <w:unhideWhenUsed/>
    <w:rsid w:val="00A825DC"/>
    <w:rPr>
      <w:color w:val="0563C1" w:themeColor="hyperlink"/>
      <w:u w:val="single"/>
    </w:rPr>
  </w:style>
  <w:style w:type="character" w:customStyle="1" w:styleId="Heading2Char">
    <w:name w:val="Heading 2 Char"/>
    <w:basedOn w:val="DefaultParagraphFont"/>
    <w:link w:val="Heading2"/>
    <w:uiPriority w:val="9"/>
    <w:rsid w:val="00A825D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825DC"/>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2A24D3"/>
    <w:pPr>
      <w:spacing w:after="0" w:line="240" w:lineRule="auto"/>
    </w:pPr>
  </w:style>
  <w:style w:type="paragraph" w:styleId="CommentSubject">
    <w:name w:val="annotation subject"/>
    <w:basedOn w:val="CommentText"/>
    <w:next w:val="CommentText"/>
    <w:link w:val="CommentSubjectChar"/>
    <w:uiPriority w:val="99"/>
    <w:semiHidden/>
    <w:unhideWhenUsed/>
    <w:rsid w:val="006917AB"/>
    <w:rPr>
      <w:b/>
      <w:bCs/>
    </w:rPr>
  </w:style>
  <w:style w:type="character" w:customStyle="1" w:styleId="CommentSubjectChar">
    <w:name w:val="Comment Subject Char"/>
    <w:basedOn w:val="CommentTextChar"/>
    <w:link w:val="CommentSubject"/>
    <w:uiPriority w:val="99"/>
    <w:semiHidden/>
    <w:rsid w:val="006917AB"/>
    <w:rPr>
      <w:b/>
      <w:bCs/>
      <w:sz w:val="20"/>
      <w:szCs w:val="20"/>
    </w:rPr>
  </w:style>
  <w:style w:type="paragraph" w:styleId="Header">
    <w:name w:val="header"/>
    <w:basedOn w:val="Normal"/>
    <w:link w:val="HeaderChar"/>
    <w:uiPriority w:val="99"/>
    <w:unhideWhenUsed/>
    <w:rsid w:val="00AA3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258"/>
    <w:rPr>
      <w:lang w:val="en-GB"/>
    </w:rPr>
  </w:style>
  <w:style w:type="paragraph" w:customStyle="1" w:styleId="wbparabodytext">
    <w:name w:val="wb para body text"/>
    <w:basedOn w:val="ListParagraph"/>
    <w:link w:val="wbparabodytextChar"/>
    <w:autoRedefine/>
    <w:qFormat/>
    <w:rsid w:val="00664C16"/>
    <w:pPr>
      <w:tabs>
        <w:tab w:val="left" w:pos="-90"/>
      </w:tabs>
      <w:spacing w:after="120" w:line="276" w:lineRule="auto"/>
      <w:ind w:left="0"/>
      <w:contextualSpacing w:val="0"/>
      <w:jc w:val="both"/>
    </w:pPr>
    <w:rPr>
      <w:rFonts w:ascii="Times New Roman" w:eastAsia="Calibri" w:hAnsi="Times New Roman" w:cs="Times New Roman"/>
      <w:iCs/>
      <w:sz w:val="24"/>
      <w:lang w:eastAsia="en-GB" w:bidi="fa-IR"/>
    </w:rPr>
  </w:style>
  <w:style w:type="character" w:customStyle="1" w:styleId="wbparabodytextChar">
    <w:name w:val="wb para body text Char"/>
    <w:link w:val="wbparabodytext"/>
    <w:rsid w:val="00664C16"/>
    <w:rPr>
      <w:rFonts w:ascii="Times New Roman" w:eastAsia="Calibri" w:hAnsi="Times New Roman" w:cs="Times New Roman"/>
      <w:iCs/>
      <w:sz w:val="24"/>
      <w:lang w:val="en-GB" w:eastAsia="en-GB" w:bidi="fa-IR"/>
    </w:rPr>
  </w:style>
  <w:style w:type="paragraph" w:styleId="Caption">
    <w:name w:val="caption"/>
    <w:basedOn w:val="Normal"/>
    <w:next w:val="Normal"/>
    <w:uiPriority w:val="35"/>
    <w:unhideWhenUsed/>
    <w:qFormat/>
    <w:rsid w:val="00AC1874"/>
    <w:pPr>
      <w:spacing w:after="200" w:line="240" w:lineRule="auto"/>
    </w:pPr>
    <w:rPr>
      <w:rFonts w:eastAsiaTheme="minorEastAsia"/>
      <w:i/>
      <w:iCs/>
      <w:color w:val="44546A" w:themeColor="text2"/>
      <w:kern w:val="2"/>
      <w:sz w:val="18"/>
      <w:szCs w:val="18"/>
      <w:lang w:val="en-US"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wb.mw"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wb@bwb.m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70EB5-B320-4A21-936C-41A60350C1F0}">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6D2E06CD-1E3B-433C-AF30-C822CD89A86B}">
  <ds:schemaRefs>
    <ds:schemaRef ds:uri="http://schemas.microsoft.com/sharepoint/v3/contenttype/forms"/>
  </ds:schemaRefs>
</ds:datastoreItem>
</file>

<file path=customXml/itemProps3.xml><?xml version="1.0" encoding="utf-8"?>
<ds:datastoreItem xmlns:ds="http://schemas.openxmlformats.org/officeDocument/2006/customXml" ds:itemID="{D6092341-694F-4289-AC60-6EE0906FC3B4}">
  <ds:schemaRefs>
    <ds:schemaRef ds:uri="http://schemas.openxmlformats.org/officeDocument/2006/bibliography"/>
  </ds:schemaRefs>
</ds:datastoreItem>
</file>

<file path=customXml/itemProps4.xml><?xml version="1.0" encoding="utf-8"?>
<ds:datastoreItem xmlns:ds="http://schemas.openxmlformats.org/officeDocument/2006/customXml" ds:itemID="{E27B12E3-7AF2-49F7-9C19-E1AF64983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6359</Words>
  <Characters>36252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Banda</dc:creator>
  <cp:keywords/>
  <dc:description/>
  <cp:lastModifiedBy>Elizabeth Mbeya</cp:lastModifiedBy>
  <cp:revision>3</cp:revision>
  <dcterms:created xsi:type="dcterms:W3CDTF">2024-08-25T20:43:00Z</dcterms:created>
  <dcterms:modified xsi:type="dcterms:W3CDTF">2024-10-21T15:20:00Z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